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65" w:rsidRDefault="00671565" w:rsidP="00671565">
      <w:pPr>
        <w:pStyle w:val="Heading1"/>
        <w:spacing w:line="276" w:lineRule="auto"/>
        <w:rPr>
          <w:rFonts w:eastAsia="Calibri"/>
          <w:sz w:val="24"/>
          <w:szCs w:val="24"/>
          <w:lang w:val="bg-BG"/>
        </w:rPr>
      </w:pPr>
      <w:bookmarkStart w:id="0" w:name="_Toc419897880"/>
      <w:bookmarkStart w:id="1" w:name="_Toc415581535"/>
      <w:bookmarkStart w:id="2" w:name="_Toc413004313"/>
      <w:bookmarkStart w:id="3" w:name="_Toc413004244"/>
      <w:bookmarkStart w:id="4" w:name="_Toc413004181"/>
      <w:bookmarkStart w:id="5" w:name="_Toc413003908"/>
      <w:bookmarkStart w:id="6" w:name="_Toc413003760"/>
      <w:bookmarkStart w:id="7" w:name="_Toc421101854"/>
      <w:bookmarkStart w:id="8" w:name="_Toc421101699"/>
      <w:bookmarkStart w:id="9" w:name="_Toc420482464"/>
      <w:bookmarkStart w:id="10" w:name="_Toc419898158"/>
      <w:r>
        <w:rPr>
          <w:rFonts w:eastAsia="Calibri"/>
          <w:sz w:val="24"/>
          <w:szCs w:val="24"/>
          <w:lang w:val="bg-BG"/>
        </w:rPr>
        <w:t>Част трета</w:t>
      </w:r>
      <w:bookmarkEnd w:id="0"/>
      <w:bookmarkEnd w:id="1"/>
      <w:bookmarkEnd w:id="2"/>
      <w:bookmarkEnd w:id="3"/>
      <w:bookmarkEnd w:id="4"/>
      <w:bookmarkEnd w:id="5"/>
      <w:bookmarkEnd w:id="6"/>
      <w:r>
        <w:rPr>
          <w:rFonts w:eastAsia="Calibri"/>
          <w:sz w:val="24"/>
          <w:szCs w:val="24"/>
          <w:lang w:val="bg-BG"/>
        </w:rPr>
        <w:t xml:space="preserve"> </w:t>
      </w:r>
      <w:bookmarkStart w:id="11" w:name="_Toc419897881"/>
      <w:bookmarkStart w:id="12" w:name="_Toc415581536"/>
      <w:bookmarkStart w:id="13" w:name="_Toc413004314"/>
      <w:bookmarkStart w:id="14" w:name="_Toc413004245"/>
      <w:bookmarkStart w:id="15" w:name="_Toc413004182"/>
      <w:bookmarkStart w:id="16" w:name="_Toc413003909"/>
      <w:bookmarkStart w:id="17" w:name="_Toc413003761"/>
      <w:r>
        <w:rPr>
          <w:rFonts w:eastAsia="Calibri"/>
          <w:sz w:val="24"/>
          <w:szCs w:val="24"/>
          <w:lang w:val="bg-BG"/>
        </w:rPr>
        <w:br/>
      </w:r>
      <w:r>
        <w:rPr>
          <w:rFonts w:eastAsia="Calibri"/>
          <w:b w:val="0"/>
          <w:sz w:val="24"/>
          <w:szCs w:val="24"/>
          <w:lang w:val="bg-BG"/>
        </w:rPr>
        <w:t>ДОКТОР</w:t>
      </w:r>
      <w:bookmarkEnd w:id="7"/>
      <w:bookmarkEnd w:id="8"/>
      <w:bookmarkEnd w:id="9"/>
      <w:bookmarkEnd w:id="10"/>
      <w:bookmarkEnd w:id="11"/>
      <w:bookmarkEnd w:id="12"/>
      <w:bookmarkEnd w:id="13"/>
      <w:bookmarkEnd w:id="14"/>
      <w:bookmarkEnd w:id="15"/>
      <w:bookmarkEnd w:id="16"/>
      <w:bookmarkEnd w:id="17"/>
    </w:p>
    <w:p w:rsidR="00671565" w:rsidRDefault="00671565" w:rsidP="00671565">
      <w:pPr>
        <w:pStyle w:val="Heading2"/>
        <w:spacing w:line="276" w:lineRule="auto"/>
        <w:rPr>
          <w:rFonts w:eastAsia="Calibri"/>
          <w:sz w:val="24"/>
          <w:szCs w:val="24"/>
          <w:lang w:val="bg-BG"/>
        </w:rPr>
      </w:pPr>
      <w:bookmarkStart w:id="18" w:name="_Toc413003762"/>
      <w:bookmarkStart w:id="19" w:name="_Toc413003910"/>
      <w:bookmarkStart w:id="20" w:name="_Toc413004183"/>
      <w:bookmarkStart w:id="21" w:name="_Toc413004246"/>
      <w:bookmarkStart w:id="22" w:name="_Toc413004315"/>
      <w:bookmarkStart w:id="23" w:name="_Toc415581537"/>
      <w:bookmarkStart w:id="24" w:name="_Toc419897882"/>
      <w:bookmarkStart w:id="25" w:name="_Toc419898159"/>
      <w:r>
        <w:rPr>
          <w:rFonts w:eastAsia="Calibri"/>
          <w:b/>
          <w:caps w:val="0"/>
          <w:sz w:val="24"/>
          <w:szCs w:val="24"/>
          <w:lang w:val="bg-BG"/>
        </w:rPr>
        <w:br/>
      </w:r>
      <w:bookmarkStart w:id="26" w:name="_Toc421101855"/>
      <w:bookmarkStart w:id="27" w:name="_Toc421101700"/>
      <w:bookmarkStart w:id="28" w:name="_Toc420482465"/>
      <w:r>
        <w:rPr>
          <w:rFonts w:eastAsia="Calibri"/>
          <w:b/>
          <w:caps w:val="0"/>
          <w:sz w:val="24"/>
          <w:szCs w:val="24"/>
          <w:lang w:val="bg-BG"/>
        </w:rPr>
        <w:t>Глава пета</w:t>
      </w:r>
      <w:bookmarkEnd w:id="18"/>
      <w:bookmarkEnd w:id="19"/>
      <w:bookmarkEnd w:id="20"/>
      <w:bookmarkEnd w:id="21"/>
      <w:bookmarkEnd w:id="22"/>
      <w:bookmarkEnd w:id="23"/>
      <w:bookmarkEnd w:id="24"/>
      <w:r>
        <w:rPr>
          <w:rFonts w:eastAsia="Calibri"/>
          <w:caps w:val="0"/>
          <w:sz w:val="24"/>
          <w:szCs w:val="24"/>
          <w:lang w:val="bg-BG"/>
        </w:rPr>
        <w:t xml:space="preserve"> </w:t>
      </w:r>
      <w:bookmarkStart w:id="29" w:name="_Toc419897883"/>
      <w:bookmarkStart w:id="30" w:name="_Toc415581538"/>
      <w:bookmarkStart w:id="31" w:name="_Toc413004316"/>
      <w:bookmarkStart w:id="32" w:name="_Toc413004247"/>
      <w:bookmarkStart w:id="33" w:name="_Toc413004184"/>
      <w:bookmarkStart w:id="34" w:name="_Toc413003911"/>
      <w:bookmarkStart w:id="35" w:name="_Toc413003763"/>
      <w:r>
        <w:rPr>
          <w:rFonts w:eastAsia="Calibri"/>
          <w:caps w:val="0"/>
          <w:sz w:val="24"/>
          <w:szCs w:val="24"/>
          <w:lang w:val="bg-BG"/>
        </w:rPr>
        <w:br/>
      </w:r>
      <w:r>
        <w:rPr>
          <w:rFonts w:eastAsia="Calibri"/>
          <w:sz w:val="24"/>
          <w:szCs w:val="24"/>
          <w:lang w:val="bg-BG"/>
        </w:rPr>
        <w:t>ОБЩИ ПОЛОЖЕНИЯ</w:t>
      </w:r>
      <w:bookmarkEnd w:id="25"/>
      <w:bookmarkEnd w:id="26"/>
      <w:bookmarkEnd w:id="27"/>
      <w:bookmarkEnd w:id="28"/>
      <w:bookmarkEnd w:id="29"/>
      <w:bookmarkEnd w:id="30"/>
      <w:bookmarkEnd w:id="31"/>
      <w:bookmarkEnd w:id="32"/>
      <w:bookmarkEnd w:id="33"/>
      <w:bookmarkEnd w:id="34"/>
      <w:bookmarkEnd w:id="35"/>
    </w:p>
    <w:p w:rsidR="00671565" w:rsidRDefault="00671565" w:rsidP="00671565">
      <w:pPr>
        <w:spacing w:line="276" w:lineRule="auto"/>
        <w:rPr>
          <w:rFonts w:eastAsia="Calibri"/>
        </w:rPr>
      </w:pPr>
      <w:r>
        <w:rPr>
          <w:rFonts w:eastAsia="Calibri"/>
          <w:b/>
          <w:bCs/>
        </w:rPr>
        <w:t>Чл. 73. (1)</w:t>
      </w:r>
      <w:r>
        <w:rPr>
          <w:rFonts w:eastAsia="Calibri"/>
        </w:rPr>
        <w:t xml:space="preserve"> В образователната и научна степен "доктор" могат да се обучават български и чуждестранни граждани. </w:t>
      </w:r>
    </w:p>
    <w:p w:rsidR="00671565" w:rsidRDefault="00671565" w:rsidP="00671565">
      <w:pPr>
        <w:spacing w:line="276" w:lineRule="auto"/>
        <w:rPr>
          <w:rFonts w:eastAsia="Calibri"/>
        </w:rPr>
      </w:pPr>
      <w:r>
        <w:rPr>
          <w:rFonts w:eastAsia="Calibri"/>
          <w:b/>
        </w:rPr>
        <w:t>(2)</w:t>
      </w:r>
      <w:r>
        <w:rPr>
          <w:rFonts w:eastAsia="Calibri"/>
        </w:rPr>
        <w:t xml:space="preserve"> Обучението в образователната и научна степен "доктор":</w:t>
      </w:r>
    </w:p>
    <w:p w:rsidR="00671565" w:rsidRDefault="00671565" w:rsidP="00671565">
      <w:pPr>
        <w:spacing w:line="276" w:lineRule="auto"/>
        <w:rPr>
          <w:rFonts w:eastAsia="Calibri"/>
        </w:rPr>
      </w:pPr>
      <w:r>
        <w:rPr>
          <w:rFonts w:eastAsia="Calibri"/>
        </w:rPr>
        <w:t>1. се осъществява по акредитирани от НАОА докторски програми в рамките на научни специалности;</w:t>
      </w:r>
    </w:p>
    <w:p w:rsidR="00671565" w:rsidRDefault="00671565" w:rsidP="00671565">
      <w:pPr>
        <w:spacing w:line="276" w:lineRule="auto"/>
        <w:rPr>
          <w:rFonts w:eastAsia="Calibri"/>
        </w:rPr>
      </w:pPr>
      <w:r>
        <w:rPr>
          <w:rFonts w:eastAsia="Calibri"/>
        </w:rPr>
        <w:t>2. се организира за лица, завършили висше образование, с образователно-квали</w:t>
      </w:r>
      <w:r>
        <w:rPr>
          <w:rFonts w:eastAsia="Calibri"/>
        </w:rPr>
        <w:softHyphen/>
        <w:t>фикационна степен "магистър";</w:t>
      </w:r>
    </w:p>
    <w:p w:rsidR="00671565" w:rsidRDefault="00671565" w:rsidP="00671565">
      <w:pPr>
        <w:spacing w:line="276" w:lineRule="auto"/>
        <w:rPr>
          <w:rFonts w:eastAsia="Calibri"/>
        </w:rPr>
      </w:pPr>
      <w:r>
        <w:rPr>
          <w:rFonts w:eastAsia="Calibri"/>
        </w:rPr>
        <w:t>3. се провежда в следните форми:</w:t>
      </w:r>
    </w:p>
    <w:p w:rsidR="00671565" w:rsidRDefault="00671565" w:rsidP="00671565">
      <w:pPr>
        <w:spacing w:line="276" w:lineRule="auto"/>
        <w:ind w:left="567" w:firstLine="0"/>
        <w:rPr>
          <w:rFonts w:eastAsia="Calibri"/>
        </w:rPr>
      </w:pPr>
      <w:r>
        <w:rPr>
          <w:rFonts w:eastAsia="Calibri"/>
        </w:rPr>
        <w:t xml:space="preserve">а) редовна − със срок на обучение до три години; </w:t>
      </w:r>
    </w:p>
    <w:p w:rsidR="00671565" w:rsidRDefault="00671565" w:rsidP="00671565">
      <w:pPr>
        <w:spacing w:line="276" w:lineRule="auto"/>
        <w:ind w:left="567" w:firstLine="0"/>
        <w:rPr>
          <w:rFonts w:eastAsia="Calibri"/>
        </w:rPr>
      </w:pPr>
      <w:r>
        <w:rPr>
          <w:rFonts w:eastAsia="Calibri"/>
        </w:rPr>
        <w:t>б) задочна − със срок на обучение до четири години;</w:t>
      </w:r>
    </w:p>
    <w:p w:rsidR="00671565" w:rsidRDefault="00671565" w:rsidP="00671565">
      <w:pPr>
        <w:spacing w:line="276" w:lineRule="auto"/>
        <w:ind w:left="567" w:firstLine="0"/>
        <w:rPr>
          <w:rFonts w:eastAsia="Calibri"/>
        </w:rPr>
      </w:pPr>
      <w:r>
        <w:rPr>
          <w:rFonts w:eastAsia="Calibri"/>
        </w:rPr>
        <w:t>в) на самостоятелна подготовка − със срок на обучение до три години;</w:t>
      </w:r>
    </w:p>
    <w:p w:rsidR="00671565" w:rsidRDefault="00671565" w:rsidP="00671565">
      <w:pPr>
        <w:spacing w:line="276" w:lineRule="auto"/>
        <w:rPr>
          <w:rFonts w:eastAsia="Calibri"/>
        </w:rPr>
      </w:pPr>
      <w:r>
        <w:rPr>
          <w:rFonts w:eastAsia="Calibri"/>
        </w:rPr>
        <w:t xml:space="preserve">4. се организира и осъществява от катедри на университета; </w:t>
      </w:r>
    </w:p>
    <w:p w:rsidR="00671565" w:rsidRDefault="00671565" w:rsidP="00671565">
      <w:pPr>
        <w:spacing w:line="276" w:lineRule="auto"/>
        <w:rPr>
          <w:rFonts w:eastAsia="Calibri"/>
        </w:rPr>
      </w:pPr>
      <w:r>
        <w:rPr>
          <w:rFonts w:eastAsia="Calibri"/>
        </w:rPr>
        <w:t>5.</w:t>
      </w:r>
      <w:r>
        <w:rPr>
          <w:rFonts w:eastAsia="Calibri"/>
          <w:b/>
        </w:rPr>
        <w:t xml:space="preserve"> </w:t>
      </w:r>
      <w:r>
        <w:rPr>
          <w:rFonts w:eastAsia="Calibri"/>
        </w:rPr>
        <w:t xml:space="preserve">се осъществява по учебен план в рамките на акредитирана докторска програма, който осигурява придобиването на не по-малко от 190 кредита; </w:t>
      </w:r>
    </w:p>
    <w:p w:rsidR="00671565" w:rsidRDefault="00671565" w:rsidP="00671565">
      <w:pPr>
        <w:spacing w:line="276" w:lineRule="auto"/>
        <w:rPr>
          <w:rFonts w:eastAsia="Calibri"/>
        </w:rPr>
      </w:pPr>
      <w:r>
        <w:rPr>
          <w:rFonts w:eastAsia="Calibri"/>
        </w:rPr>
        <w:t>6. завършва с изпълнението на всички задължения по индивидуален учебен план и отчисляването на докторанта със или без право на защита.</w:t>
      </w:r>
    </w:p>
    <w:p w:rsidR="00671565" w:rsidRDefault="00671565" w:rsidP="00671565">
      <w:pPr>
        <w:spacing w:line="276" w:lineRule="auto"/>
        <w:rPr>
          <w:rFonts w:eastAsia="Calibri"/>
        </w:rPr>
      </w:pPr>
      <w:r>
        <w:rPr>
          <w:rFonts w:eastAsia="Calibri"/>
          <w:b/>
        </w:rPr>
        <w:t>(3)</w:t>
      </w:r>
      <w:r>
        <w:rPr>
          <w:rFonts w:eastAsia="Calibri"/>
        </w:rPr>
        <w:t xml:space="preserve"> Докторантите завършват обучението си по учебния план, по който са приети.</w:t>
      </w:r>
    </w:p>
    <w:p w:rsidR="00671565" w:rsidRDefault="00671565" w:rsidP="00671565">
      <w:pPr>
        <w:spacing w:line="276" w:lineRule="auto"/>
        <w:rPr>
          <w:rFonts w:eastAsia="Calibri"/>
        </w:rPr>
      </w:pPr>
      <w:r>
        <w:rPr>
          <w:rFonts w:eastAsia="Calibri"/>
          <w:b/>
        </w:rPr>
        <w:t xml:space="preserve">(4) </w:t>
      </w:r>
      <w:r>
        <w:rPr>
          <w:rFonts w:eastAsia="Calibri"/>
        </w:rPr>
        <w:t>Придобитата образователна и научна степен "доктор" се удостоверява с диплома, издавана от УНСС, по образец, утвърден от министъра на образованието и науката.</w:t>
      </w:r>
    </w:p>
    <w:p w:rsidR="00671565" w:rsidRDefault="00671565" w:rsidP="00671565">
      <w:pPr>
        <w:spacing w:line="276" w:lineRule="auto"/>
        <w:rPr>
          <w:rFonts w:eastAsia="Calibri"/>
        </w:rPr>
      </w:pPr>
    </w:p>
    <w:p w:rsidR="00671565" w:rsidRDefault="00671565" w:rsidP="00671565">
      <w:pPr>
        <w:spacing w:line="276" w:lineRule="auto"/>
        <w:rPr>
          <w:rFonts w:eastAsia="Calibri"/>
        </w:rPr>
      </w:pPr>
      <w:r>
        <w:rPr>
          <w:rFonts w:eastAsia="Calibri"/>
          <w:b/>
          <w:bCs/>
        </w:rPr>
        <w:t>Чл. 74. (1)</w:t>
      </w:r>
      <w:r>
        <w:rPr>
          <w:rFonts w:eastAsia="Calibri"/>
        </w:rPr>
        <w:t xml:space="preserve"> Обучението в докторантура е:</w:t>
      </w:r>
    </w:p>
    <w:p w:rsidR="00671565" w:rsidRDefault="00671565" w:rsidP="00671565">
      <w:pPr>
        <w:spacing w:line="276" w:lineRule="auto"/>
        <w:rPr>
          <w:rFonts w:eastAsia="Calibri"/>
        </w:rPr>
      </w:pPr>
      <w:r>
        <w:rPr>
          <w:rFonts w:eastAsia="Calibri"/>
        </w:rPr>
        <w:t>1. субсидирано от държавата;</w:t>
      </w:r>
    </w:p>
    <w:p w:rsidR="00671565" w:rsidRDefault="00671565" w:rsidP="00671565">
      <w:pPr>
        <w:spacing w:line="276" w:lineRule="auto"/>
        <w:rPr>
          <w:rFonts w:eastAsia="Calibri"/>
        </w:rPr>
      </w:pPr>
      <w:r>
        <w:rPr>
          <w:rFonts w:eastAsia="Calibri"/>
        </w:rPr>
        <w:t>2. срещу заплащане.</w:t>
      </w:r>
    </w:p>
    <w:p w:rsidR="00671565" w:rsidRDefault="00671565" w:rsidP="00671565">
      <w:pPr>
        <w:spacing w:line="276" w:lineRule="auto"/>
        <w:rPr>
          <w:rFonts w:eastAsia="Calibri"/>
        </w:rPr>
      </w:pPr>
      <w:r>
        <w:rPr>
          <w:rFonts w:eastAsia="Calibri"/>
          <w:b/>
        </w:rPr>
        <w:t xml:space="preserve">(2) </w:t>
      </w:r>
      <w:r>
        <w:rPr>
          <w:rFonts w:eastAsia="Calibri"/>
        </w:rPr>
        <w:t>Конкурсите за докторантура се обявяват по докторски програми, по професионални направления и научни специалности, получили при акредитацията оценка от 8,00 до 10,00. Докторантурите, чието обучение е субсидирано от държавата, се обявяват в съответствие с утвърдения брой в акт на Министерския съвет. В тях могат да участват български граждани и граждани на ЕС и ЕИП.</w:t>
      </w:r>
    </w:p>
    <w:p w:rsidR="00671565" w:rsidRDefault="00671565" w:rsidP="00671565">
      <w:pPr>
        <w:spacing w:line="276" w:lineRule="auto"/>
        <w:rPr>
          <w:rFonts w:eastAsia="Calibri"/>
        </w:rPr>
      </w:pPr>
      <w:r>
        <w:rPr>
          <w:rFonts w:eastAsia="Calibri"/>
          <w:b/>
        </w:rPr>
        <w:t>(3)</w:t>
      </w:r>
      <w:r>
        <w:rPr>
          <w:rFonts w:eastAsia="Calibri"/>
        </w:rPr>
        <w:t xml:space="preserve"> Конкурсите за прием на докторанти се обявяват със заповед на ректора на УНСС по предложение на заместник-ректора, отговарящ за научноизследователската дейност (НИД), въз основа на предложения, направени от катедрите по акредитирани докторски програми.</w:t>
      </w:r>
    </w:p>
    <w:p w:rsidR="00671565" w:rsidRDefault="00671565" w:rsidP="00671565">
      <w:pPr>
        <w:spacing w:line="276" w:lineRule="auto"/>
        <w:rPr>
          <w:rFonts w:eastAsia="Calibri"/>
        </w:rPr>
      </w:pPr>
      <w:r>
        <w:rPr>
          <w:rFonts w:eastAsia="Calibri"/>
          <w:b/>
        </w:rPr>
        <w:t xml:space="preserve">(4) </w:t>
      </w:r>
      <w:r>
        <w:rPr>
          <w:rFonts w:eastAsia="Calibri"/>
        </w:rPr>
        <w:t>Конкурсите за докторантури се обнародват в "Държавен вестник" и се публикуват на интернет страницата на университета.</w:t>
      </w:r>
    </w:p>
    <w:p w:rsidR="00671565" w:rsidRDefault="00671565" w:rsidP="00671565">
      <w:pPr>
        <w:spacing w:line="276" w:lineRule="auto"/>
        <w:rPr>
          <w:rFonts w:eastAsia="Calibri"/>
          <w:b/>
        </w:rPr>
      </w:pPr>
    </w:p>
    <w:p w:rsidR="00671565" w:rsidRDefault="00671565" w:rsidP="00671565">
      <w:pPr>
        <w:spacing w:line="276" w:lineRule="auto"/>
        <w:rPr>
          <w:rFonts w:eastAsia="Calibri"/>
        </w:rPr>
      </w:pPr>
      <w:r>
        <w:rPr>
          <w:rFonts w:eastAsia="Calibri"/>
          <w:b/>
          <w:bCs/>
        </w:rPr>
        <w:lastRenderedPageBreak/>
        <w:t xml:space="preserve">Чл. 75. </w:t>
      </w:r>
      <w:r>
        <w:rPr>
          <w:rFonts w:eastAsia="Calibri"/>
        </w:rPr>
        <w:t>Условията и редът за кандидатстване и прием на докторанти се уреждат в правилник, който се приема от АС.</w:t>
      </w:r>
    </w:p>
    <w:p w:rsidR="00671565" w:rsidRDefault="00671565" w:rsidP="00671565">
      <w:pPr>
        <w:spacing w:line="276" w:lineRule="auto"/>
        <w:rPr>
          <w:rFonts w:eastAsia="Calibri"/>
          <w:b/>
        </w:rPr>
      </w:pPr>
    </w:p>
    <w:p w:rsidR="00671565" w:rsidRDefault="00671565" w:rsidP="00671565">
      <w:pPr>
        <w:spacing w:line="276" w:lineRule="auto"/>
        <w:rPr>
          <w:rFonts w:eastAsia="Calibri"/>
        </w:rPr>
      </w:pPr>
      <w:r>
        <w:rPr>
          <w:rFonts w:eastAsia="Calibri"/>
          <w:b/>
          <w:bCs/>
        </w:rPr>
        <w:t>Чл. 76. (1)</w:t>
      </w:r>
      <w:r>
        <w:rPr>
          <w:rFonts w:eastAsia="Calibri"/>
        </w:rPr>
        <w:t xml:space="preserve"> В дирекция "Наука" и в катедрите се водят досиета на всеки зачислен докторант. </w:t>
      </w:r>
    </w:p>
    <w:p w:rsidR="00671565" w:rsidRDefault="00671565" w:rsidP="00671565">
      <w:pPr>
        <w:spacing w:line="276" w:lineRule="auto"/>
        <w:rPr>
          <w:rFonts w:eastAsia="Calibri"/>
        </w:rPr>
      </w:pPr>
      <w:r>
        <w:rPr>
          <w:rFonts w:eastAsia="Calibri"/>
          <w:b/>
        </w:rPr>
        <w:t>(2)</w:t>
      </w:r>
      <w:r>
        <w:rPr>
          <w:rFonts w:eastAsia="Calibri"/>
        </w:rPr>
        <w:t xml:space="preserve"> </w:t>
      </w:r>
      <w:r>
        <w:t>Документите, които се съхраняват в докторантските досиета, се определят със заповед на заместник-ректора, отговарящ за НИД.</w:t>
      </w:r>
    </w:p>
    <w:p w:rsidR="00671565" w:rsidRDefault="00671565" w:rsidP="00671565">
      <w:pPr>
        <w:pStyle w:val="Heading2"/>
        <w:spacing w:before="240" w:after="360" w:line="276" w:lineRule="auto"/>
        <w:rPr>
          <w:rFonts w:eastAsia="Calibri"/>
          <w:sz w:val="24"/>
          <w:szCs w:val="24"/>
          <w:lang w:val="bg-BG"/>
        </w:rPr>
      </w:pPr>
      <w:bookmarkStart w:id="36" w:name="_Toc413003769"/>
      <w:bookmarkStart w:id="37" w:name="_Toc413003917"/>
      <w:bookmarkStart w:id="38" w:name="_Toc413004190"/>
      <w:bookmarkStart w:id="39" w:name="_Toc413004253"/>
      <w:bookmarkStart w:id="40" w:name="_Toc413004322"/>
      <w:bookmarkStart w:id="41" w:name="_Toc415581539"/>
      <w:bookmarkStart w:id="42" w:name="_Toc419897884"/>
      <w:bookmarkStart w:id="43" w:name="_Toc419898160"/>
      <w:r>
        <w:rPr>
          <w:rFonts w:eastAsia="Calibri"/>
          <w:b/>
          <w:caps w:val="0"/>
          <w:sz w:val="24"/>
          <w:szCs w:val="24"/>
          <w:lang w:val="bg-BG"/>
        </w:rPr>
        <w:br/>
      </w:r>
      <w:bookmarkStart w:id="44" w:name="_Toc420482466"/>
      <w:bookmarkStart w:id="45" w:name="_Toc421101701"/>
      <w:bookmarkStart w:id="46" w:name="_Toc421101856"/>
      <w:r>
        <w:rPr>
          <w:rFonts w:eastAsia="Calibri"/>
          <w:b/>
          <w:caps w:val="0"/>
          <w:sz w:val="24"/>
          <w:szCs w:val="24"/>
          <w:lang w:val="bg-BG"/>
        </w:rPr>
        <w:t xml:space="preserve">Глава </w:t>
      </w:r>
      <w:bookmarkEnd w:id="36"/>
      <w:bookmarkEnd w:id="37"/>
      <w:bookmarkEnd w:id="38"/>
      <w:bookmarkEnd w:id="39"/>
      <w:bookmarkEnd w:id="40"/>
      <w:r>
        <w:rPr>
          <w:rFonts w:eastAsia="Calibri"/>
          <w:b/>
          <w:caps w:val="0"/>
          <w:sz w:val="24"/>
          <w:szCs w:val="24"/>
          <w:lang w:val="bg-BG"/>
        </w:rPr>
        <w:t>шеста</w:t>
      </w:r>
      <w:bookmarkEnd w:id="41"/>
      <w:bookmarkEnd w:id="42"/>
      <w:r>
        <w:rPr>
          <w:rFonts w:eastAsia="Calibri"/>
          <w:b/>
          <w:caps w:val="0"/>
          <w:sz w:val="24"/>
          <w:szCs w:val="24"/>
          <w:lang w:val="bg-BG"/>
        </w:rPr>
        <w:t xml:space="preserve"> </w:t>
      </w:r>
      <w:bookmarkStart w:id="47" w:name="_Toc419897885"/>
      <w:bookmarkStart w:id="48" w:name="_Toc415581540"/>
      <w:bookmarkStart w:id="49" w:name="_Toc413004323"/>
      <w:bookmarkStart w:id="50" w:name="_Toc413004254"/>
      <w:bookmarkStart w:id="51" w:name="_Toc413004191"/>
      <w:bookmarkStart w:id="52" w:name="_Toc413003918"/>
      <w:bookmarkStart w:id="53" w:name="_Toc413003770"/>
      <w:r>
        <w:rPr>
          <w:rFonts w:eastAsia="Calibri"/>
          <w:sz w:val="24"/>
          <w:szCs w:val="24"/>
          <w:lang w:val="bg-BG"/>
        </w:rPr>
        <w:br/>
        <w:t>ОБУЧЕНИЕ НА ДОКТОРАНТИТЕ</w:t>
      </w:r>
      <w:bookmarkEnd w:id="43"/>
      <w:bookmarkEnd w:id="44"/>
      <w:bookmarkEnd w:id="45"/>
      <w:bookmarkEnd w:id="46"/>
      <w:bookmarkEnd w:id="47"/>
      <w:bookmarkEnd w:id="48"/>
      <w:bookmarkEnd w:id="49"/>
      <w:bookmarkEnd w:id="50"/>
      <w:bookmarkEnd w:id="51"/>
      <w:bookmarkEnd w:id="52"/>
      <w:bookmarkEnd w:id="53"/>
    </w:p>
    <w:p w:rsidR="00671565" w:rsidRDefault="00671565" w:rsidP="00671565">
      <w:pPr>
        <w:overflowPunct/>
        <w:autoSpaceDE/>
        <w:adjustRightInd/>
        <w:spacing w:line="276" w:lineRule="auto"/>
        <w:rPr>
          <w:rFonts w:eastAsia="Calibri"/>
        </w:rPr>
      </w:pPr>
      <w:r>
        <w:rPr>
          <w:rFonts w:eastAsia="Calibri"/>
          <w:b/>
          <w:bCs/>
        </w:rPr>
        <w:t>Чл. 77. (1)</w:t>
      </w:r>
      <w:r>
        <w:rPr>
          <w:rFonts w:eastAsia="Calibri"/>
        </w:rPr>
        <w:t xml:space="preserve"> На всеки докторант се определя научен ръководител, който е хабилитирано лице или доктор на науките. Ръководител на докторант може да бъде и изследовател, който отговаря на изискванията на чл. 2б, ал. 1 и 5 от Закона за развитието на академичния състав в Република България (ЗРАСРБ) за заемане на академичната длъжност „професор“ или „доцент“ в съответното професионално направление.</w:t>
      </w:r>
    </w:p>
    <w:p w:rsidR="00671565" w:rsidRDefault="00671565" w:rsidP="00671565">
      <w:pPr>
        <w:overflowPunct/>
        <w:autoSpaceDE/>
        <w:adjustRightInd/>
        <w:spacing w:line="276" w:lineRule="auto"/>
        <w:rPr>
          <w:rFonts w:eastAsia="Calibri"/>
        </w:rPr>
      </w:pPr>
      <w:r>
        <w:rPr>
          <w:rFonts w:eastAsia="Calibri"/>
          <w:b/>
        </w:rPr>
        <w:t>(2)</w:t>
      </w:r>
      <w:r>
        <w:rPr>
          <w:rFonts w:eastAsia="Calibri"/>
        </w:rPr>
        <w:t xml:space="preserve"> Предложението за научен ръководител се прави от катедрата, към която е зачислен докторантът, утвърждава се от факултетния съвет и се назначава от ректора на УНСС.</w:t>
      </w:r>
    </w:p>
    <w:p w:rsidR="00671565" w:rsidRDefault="00671565" w:rsidP="00671565">
      <w:pPr>
        <w:overflowPunct/>
        <w:autoSpaceDE/>
        <w:adjustRightInd/>
        <w:spacing w:line="276" w:lineRule="auto"/>
        <w:rPr>
          <w:rFonts w:eastAsia="Calibri"/>
        </w:rPr>
      </w:pPr>
      <w:r>
        <w:rPr>
          <w:rFonts w:eastAsia="Calibri"/>
          <w:b/>
        </w:rPr>
        <w:t>(3)</w:t>
      </w:r>
      <w:r>
        <w:rPr>
          <w:rFonts w:eastAsia="Calibri"/>
        </w:rPr>
        <w:t xml:space="preserve"> Научният ръководител на докторанта може да бъде сменен с решение на фа</w:t>
      </w:r>
      <w:r>
        <w:rPr>
          <w:rFonts w:eastAsia="Calibri"/>
        </w:rPr>
        <w:softHyphen/>
        <w:t>култетния съвет по предложение на катедрата.</w:t>
      </w:r>
    </w:p>
    <w:p w:rsidR="00671565" w:rsidRDefault="00671565" w:rsidP="00671565">
      <w:pPr>
        <w:overflowPunct/>
        <w:autoSpaceDE/>
        <w:adjustRightInd/>
        <w:spacing w:line="276" w:lineRule="auto"/>
        <w:rPr>
          <w:rFonts w:eastAsia="Calibri"/>
        </w:rPr>
      </w:pPr>
      <w:r>
        <w:rPr>
          <w:rFonts w:eastAsia="Calibri"/>
          <w:b/>
        </w:rPr>
        <w:t>(4)</w:t>
      </w:r>
      <w:r>
        <w:rPr>
          <w:rFonts w:eastAsia="Calibri"/>
        </w:rPr>
        <w:t xml:space="preserve"> Научният ръководител е длъжен да осъществява учебно и научно-методическо ръководство, контрол и подпомагане работата на докторанта през целия период на докторантурата при:</w:t>
      </w:r>
    </w:p>
    <w:p w:rsidR="00671565" w:rsidRDefault="00671565" w:rsidP="00671565">
      <w:pPr>
        <w:overflowPunct/>
        <w:autoSpaceDE/>
        <w:adjustRightInd/>
        <w:spacing w:line="276" w:lineRule="auto"/>
        <w:rPr>
          <w:rFonts w:eastAsia="Calibri"/>
        </w:rPr>
      </w:pPr>
      <w:r>
        <w:rPr>
          <w:rFonts w:eastAsia="Calibri"/>
        </w:rPr>
        <w:t>1. разработването, изпълнението и отчитането на индивидуалния учебен план;</w:t>
      </w:r>
    </w:p>
    <w:p w:rsidR="00671565" w:rsidRDefault="00671565" w:rsidP="00671565">
      <w:pPr>
        <w:overflowPunct/>
        <w:autoSpaceDE/>
        <w:adjustRightInd/>
        <w:spacing w:line="276" w:lineRule="auto"/>
        <w:rPr>
          <w:rFonts w:eastAsia="Calibri"/>
        </w:rPr>
      </w:pPr>
      <w:r>
        <w:rPr>
          <w:rFonts w:eastAsia="Calibri"/>
        </w:rPr>
        <w:t>2. подготовката на научни публикации и участието в научни прояви;</w:t>
      </w:r>
    </w:p>
    <w:p w:rsidR="00671565" w:rsidRDefault="00671565" w:rsidP="00671565">
      <w:pPr>
        <w:overflowPunct/>
        <w:autoSpaceDE/>
        <w:adjustRightInd/>
        <w:spacing w:line="276" w:lineRule="auto"/>
        <w:rPr>
          <w:rFonts w:eastAsia="Calibri"/>
        </w:rPr>
      </w:pPr>
      <w:r>
        <w:rPr>
          <w:rFonts w:eastAsia="Calibri"/>
        </w:rPr>
        <w:t>3. подготовката на материали за водене на лекции/упражнения;</w:t>
      </w:r>
    </w:p>
    <w:p w:rsidR="00671565" w:rsidRDefault="00671565" w:rsidP="00671565">
      <w:pPr>
        <w:overflowPunct/>
        <w:autoSpaceDE/>
        <w:adjustRightInd/>
        <w:spacing w:line="276" w:lineRule="auto"/>
        <w:rPr>
          <w:rFonts w:eastAsia="Calibri"/>
        </w:rPr>
      </w:pPr>
      <w:r>
        <w:rPr>
          <w:rFonts w:eastAsia="Calibri"/>
        </w:rPr>
        <w:t xml:space="preserve">4. организирането на процедурата по атестиране; </w:t>
      </w:r>
    </w:p>
    <w:p w:rsidR="00671565" w:rsidRDefault="00671565" w:rsidP="00671565">
      <w:pPr>
        <w:overflowPunct/>
        <w:autoSpaceDE/>
        <w:adjustRightInd/>
        <w:spacing w:line="276" w:lineRule="auto"/>
        <w:rPr>
          <w:rFonts w:eastAsia="Calibri"/>
        </w:rPr>
      </w:pPr>
      <w:r>
        <w:rPr>
          <w:rFonts w:eastAsia="Calibri"/>
        </w:rPr>
        <w:t>5. провеждането на научни изследвания, свързани с разработването на дисерта</w:t>
      </w:r>
      <w:r>
        <w:rPr>
          <w:rFonts w:eastAsia="Calibri"/>
        </w:rPr>
        <w:softHyphen/>
        <w:t>ционния труд;</w:t>
      </w:r>
    </w:p>
    <w:p w:rsidR="00671565" w:rsidRDefault="00671565" w:rsidP="00671565">
      <w:pPr>
        <w:overflowPunct/>
        <w:autoSpaceDE/>
        <w:adjustRightInd/>
        <w:spacing w:line="276" w:lineRule="auto"/>
        <w:rPr>
          <w:rFonts w:eastAsia="Calibri"/>
        </w:rPr>
      </w:pPr>
      <w:r>
        <w:rPr>
          <w:rFonts w:eastAsia="Calibri"/>
        </w:rPr>
        <w:t>6. преценяването на необходимостта от провеждане на учебна специализация в страната и в чужбина с предложение за място и продължителност на провеждането му;</w:t>
      </w:r>
    </w:p>
    <w:p w:rsidR="00671565" w:rsidRDefault="00671565" w:rsidP="00671565">
      <w:pPr>
        <w:overflowPunct/>
        <w:autoSpaceDE/>
        <w:adjustRightInd/>
        <w:spacing w:line="276" w:lineRule="auto"/>
        <w:rPr>
          <w:rFonts w:eastAsia="Calibri"/>
        </w:rPr>
      </w:pPr>
      <w:r>
        <w:rPr>
          <w:rFonts w:eastAsia="Calibri"/>
        </w:rPr>
        <w:t>7. подготовката на становище по повод прекъсването и удължаването на срока на до</w:t>
      </w:r>
      <w:r>
        <w:rPr>
          <w:rFonts w:eastAsia="Calibri"/>
        </w:rPr>
        <w:softHyphen/>
        <w:t>кторантурата и нейното трансформиране от редовна в задочна;</w:t>
      </w:r>
    </w:p>
    <w:p w:rsidR="00671565" w:rsidRDefault="00671565" w:rsidP="00671565">
      <w:pPr>
        <w:overflowPunct/>
        <w:autoSpaceDE/>
        <w:adjustRightInd/>
        <w:spacing w:line="276" w:lineRule="auto"/>
        <w:rPr>
          <w:rFonts w:eastAsia="Calibri"/>
        </w:rPr>
      </w:pPr>
      <w:r>
        <w:rPr>
          <w:rFonts w:eastAsia="Calibri"/>
        </w:rPr>
        <w:t>8. предлагането на актуализация на индивидуалния учебен план за всяка ака</w:t>
      </w:r>
      <w:r>
        <w:rPr>
          <w:rFonts w:eastAsia="Calibri"/>
        </w:rPr>
        <w:softHyphen/>
        <w:t>демична година;</w:t>
      </w:r>
    </w:p>
    <w:p w:rsidR="00671565" w:rsidRDefault="00671565" w:rsidP="00671565">
      <w:pPr>
        <w:overflowPunct/>
        <w:autoSpaceDE/>
        <w:adjustRightInd/>
        <w:spacing w:line="276" w:lineRule="auto"/>
        <w:rPr>
          <w:rFonts w:eastAsia="Calibri"/>
        </w:rPr>
      </w:pPr>
      <w:r>
        <w:rPr>
          <w:rFonts w:eastAsia="Calibri"/>
        </w:rPr>
        <w:t>9. подготовката на докторантските изпити;</w:t>
      </w:r>
    </w:p>
    <w:p w:rsidR="00671565" w:rsidRDefault="00671565" w:rsidP="00671565">
      <w:pPr>
        <w:overflowPunct/>
        <w:autoSpaceDE/>
        <w:adjustRightInd/>
        <w:spacing w:line="276" w:lineRule="auto"/>
        <w:rPr>
          <w:rFonts w:eastAsia="Calibri"/>
        </w:rPr>
      </w:pPr>
      <w:r>
        <w:rPr>
          <w:rFonts w:eastAsia="Calibri"/>
        </w:rPr>
        <w:t>10. организирането на обсъждания в катедрата на проекта на дисерта</w:t>
      </w:r>
      <w:r>
        <w:rPr>
          <w:rFonts w:eastAsia="Calibri"/>
        </w:rPr>
        <w:softHyphen/>
        <w:t>ционния труд и на части от него, както и на материали за публикация;</w:t>
      </w:r>
    </w:p>
    <w:p w:rsidR="00671565" w:rsidRDefault="00671565" w:rsidP="00671565">
      <w:pPr>
        <w:overflowPunct/>
        <w:autoSpaceDE/>
        <w:adjustRightInd/>
        <w:spacing w:line="276" w:lineRule="auto"/>
        <w:rPr>
          <w:rFonts w:eastAsia="Calibri"/>
        </w:rPr>
      </w:pPr>
      <w:r>
        <w:rPr>
          <w:rFonts w:eastAsia="Calibri"/>
        </w:rPr>
        <w:t>11. преценяването на степента на завършеност на дисертационния труд и готовността му за предварително обсъждане в катедрата;</w:t>
      </w:r>
    </w:p>
    <w:p w:rsidR="00671565" w:rsidRDefault="00671565" w:rsidP="00671565">
      <w:pPr>
        <w:overflowPunct/>
        <w:autoSpaceDE/>
        <w:adjustRightInd/>
        <w:spacing w:line="276" w:lineRule="auto"/>
        <w:rPr>
          <w:rFonts w:eastAsia="Calibri"/>
        </w:rPr>
      </w:pPr>
      <w:r>
        <w:rPr>
          <w:rFonts w:eastAsia="Calibri"/>
        </w:rPr>
        <w:t>12. предлагането на вътрешни рецензенти и членове на научното жури;</w:t>
      </w:r>
    </w:p>
    <w:p w:rsidR="00671565" w:rsidRDefault="00671565" w:rsidP="00671565">
      <w:pPr>
        <w:overflowPunct/>
        <w:autoSpaceDE/>
        <w:adjustRightInd/>
        <w:spacing w:line="276" w:lineRule="auto"/>
        <w:rPr>
          <w:rFonts w:eastAsia="Calibri"/>
        </w:rPr>
      </w:pPr>
      <w:r>
        <w:rPr>
          <w:rFonts w:eastAsia="Calibri"/>
        </w:rPr>
        <w:lastRenderedPageBreak/>
        <w:t>13. осъществяването и на други дейности по подготовката на докторанта и на дисерта</w:t>
      </w:r>
      <w:r>
        <w:rPr>
          <w:rFonts w:eastAsia="Calibri"/>
        </w:rPr>
        <w:softHyphen/>
        <w:t>ционния му труд.</w:t>
      </w:r>
    </w:p>
    <w:p w:rsidR="00671565" w:rsidRDefault="00671565" w:rsidP="00671565">
      <w:pPr>
        <w:overflowPunct/>
        <w:autoSpaceDE/>
        <w:adjustRightInd/>
        <w:spacing w:line="276" w:lineRule="auto"/>
        <w:rPr>
          <w:rFonts w:eastAsia="Calibri"/>
        </w:rPr>
      </w:pPr>
    </w:p>
    <w:p w:rsidR="00671565" w:rsidRDefault="00671565" w:rsidP="00671565">
      <w:pPr>
        <w:overflowPunct/>
        <w:autoSpaceDE/>
        <w:adjustRightInd/>
        <w:spacing w:line="276" w:lineRule="auto"/>
        <w:rPr>
          <w:rFonts w:eastAsia="Calibri"/>
        </w:rPr>
      </w:pPr>
      <w:r>
        <w:rPr>
          <w:rFonts w:eastAsia="Calibri"/>
          <w:b/>
          <w:bCs/>
        </w:rPr>
        <w:t>Чл. 78 (1)</w:t>
      </w:r>
      <w:r>
        <w:rPr>
          <w:rFonts w:eastAsia="Calibri"/>
        </w:rPr>
        <w:t xml:space="preserve"> Обучението на докторантите се осъществява по учебни планове за всяка акредитирана докторска програма, които се утвърждават от АС по предложение на обучаващите катедри.</w:t>
      </w:r>
    </w:p>
    <w:p w:rsidR="00671565" w:rsidRDefault="00671565" w:rsidP="00671565">
      <w:pPr>
        <w:overflowPunct/>
        <w:autoSpaceDE/>
        <w:adjustRightInd/>
        <w:spacing w:line="276" w:lineRule="auto"/>
        <w:rPr>
          <w:rFonts w:eastAsia="Calibri"/>
        </w:rPr>
      </w:pPr>
      <w:r>
        <w:rPr>
          <w:rFonts w:eastAsia="Calibri"/>
          <w:b/>
        </w:rPr>
        <w:t>(2)</w:t>
      </w:r>
      <w:r>
        <w:rPr>
          <w:rFonts w:eastAsia="Calibri"/>
        </w:rPr>
        <w:t xml:space="preserve"> Учебните планове предвиждат придобиването на не по-малко от 190 кредита и включват:</w:t>
      </w:r>
    </w:p>
    <w:p w:rsidR="00671565" w:rsidRDefault="00671565" w:rsidP="00671565">
      <w:pPr>
        <w:overflowPunct/>
        <w:autoSpaceDE/>
        <w:adjustRightInd/>
        <w:spacing w:line="276" w:lineRule="auto"/>
        <w:rPr>
          <w:rFonts w:eastAsia="Calibri"/>
        </w:rPr>
      </w:pPr>
      <w:r>
        <w:rPr>
          <w:rFonts w:eastAsia="Calibri"/>
        </w:rPr>
        <w:t>1. научноизследователска дейност (съгласно чл. 2б от ЗРАСРБ);</w:t>
      </w:r>
    </w:p>
    <w:p w:rsidR="00671565" w:rsidRDefault="00671565" w:rsidP="00671565">
      <w:pPr>
        <w:overflowPunct/>
        <w:autoSpaceDE/>
        <w:adjustRightInd/>
        <w:spacing w:line="276" w:lineRule="auto"/>
        <w:rPr>
          <w:rFonts w:eastAsia="Calibri"/>
        </w:rPr>
      </w:pPr>
      <w:r>
        <w:rPr>
          <w:rFonts w:eastAsia="Calibri"/>
        </w:rPr>
        <w:t xml:space="preserve">2. посещение и участие в работата на курсове (семинари, </w:t>
      </w:r>
      <w:proofErr w:type="spellStart"/>
      <w:r>
        <w:rPr>
          <w:rFonts w:eastAsia="Calibri"/>
        </w:rPr>
        <w:t>тюториали</w:t>
      </w:r>
      <w:proofErr w:type="spellEnd"/>
      <w:r>
        <w:rPr>
          <w:rFonts w:eastAsia="Calibri"/>
        </w:rPr>
        <w:t xml:space="preserve"> от докторско ниво);</w:t>
      </w:r>
    </w:p>
    <w:p w:rsidR="00671565" w:rsidRDefault="00671565" w:rsidP="00671565">
      <w:pPr>
        <w:overflowPunct/>
        <w:autoSpaceDE/>
        <w:adjustRightInd/>
        <w:spacing w:line="276" w:lineRule="auto"/>
        <w:rPr>
          <w:rFonts w:eastAsia="Calibri"/>
        </w:rPr>
      </w:pPr>
      <w:r>
        <w:rPr>
          <w:rFonts w:eastAsia="Calibri"/>
        </w:rPr>
        <w:t>3. преподавателска и/или експертна дейност, участие в научни форуми;</w:t>
      </w:r>
    </w:p>
    <w:p w:rsidR="00671565" w:rsidRDefault="00671565" w:rsidP="00671565">
      <w:pPr>
        <w:overflowPunct/>
        <w:autoSpaceDE/>
        <w:adjustRightInd/>
        <w:spacing w:line="276" w:lineRule="auto"/>
        <w:rPr>
          <w:rFonts w:eastAsia="Calibri"/>
        </w:rPr>
      </w:pPr>
      <w:r>
        <w:rPr>
          <w:rFonts w:eastAsia="Calibri"/>
        </w:rPr>
        <w:t>4. докторантски изпити;</w:t>
      </w:r>
    </w:p>
    <w:p w:rsidR="00671565" w:rsidRDefault="00671565" w:rsidP="00671565">
      <w:pPr>
        <w:overflowPunct/>
        <w:autoSpaceDE/>
        <w:adjustRightInd/>
        <w:spacing w:line="276" w:lineRule="auto"/>
        <w:rPr>
          <w:rFonts w:eastAsia="Calibri"/>
        </w:rPr>
      </w:pPr>
      <w:r>
        <w:rPr>
          <w:rFonts w:eastAsia="Calibri"/>
        </w:rPr>
        <w:t xml:space="preserve">5. разработване на дисертационния труд. </w:t>
      </w:r>
    </w:p>
    <w:p w:rsidR="00671565" w:rsidRDefault="00671565" w:rsidP="00671565">
      <w:pPr>
        <w:overflowPunct/>
        <w:autoSpaceDE/>
        <w:adjustRightInd/>
        <w:spacing w:line="276" w:lineRule="auto"/>
        <w:rPr>
          <w:rFonts w:eastAsia="Calibri"/>
        </w:rPr>
      </w:pPr>
      <w:r>
        <w:rPr>
          <w:rFonts w:eastAsia="Calibri"/>
        </w:rPr>
        <w:t xml:space="preserve"> </w:t>
      </w:r>
      <w:r>
        <w:rPr>
          <w:rFonts w:eastAsia="Calibri"/>
          <w:b/>
        </w:rPr>
        <w:t>(3)</w:t>
      </w:r>
      <w:r>
        <w:rPr>
          <w:rFonts w:eastAsia="Calibri"/>
        </w:rPr>
        <w:t xml:space="preserve"> Обучението на докторантите може да включва и други дейности по преценка на обучаващата катедра.</w:t>
      </w:r>
    </w:p>
    <w:p w:rsidR="00671565" w:rsidRDefault="00671565" w:rsidP="00671565">
      <w:pPr>
        <w:overflowPunct/>
        <w:autoSpaceDE/>
        <w:adjustRightInd/>
        <w:spacing w:line="276" w:lineRule="auto"/>
        <w:rPr>
          <w:rFonts w:eastAsia="Calibri"/>
          <w:b/>
        </w:rPr>
      </w:pPr>
    </w:p>
    <w:p w:rsidR="00671565" w:rsidRDefault="00671565" w:rsidP="00671565">
      <w:pPr>
        <w:overflowPunct/>
        <w:autoSpaceDE/>
        <w:adjustRightInd/>
        <w:spacing w:line="276" w:lineRule="auto"/>
        <w:rPr>
          <w:rFonts w:eastAsia="Calibri"/>
          <w:spacing w:val="-4"/>
        </w:rPr>
      </w:pPr>
      <w:r>
        <w:rPr>
          <w:rFonts w:eastAsia="Calibri"/>
          <w:b/>
          <w:bCs/>
          <w:spacing w:val="-4"/>
        </w:rPr>
        <w:t>Чл. 79. (1)</w:t>
      </w:r>
      <w:r>
        <w:rPr>
          <w:rFonts w:eastAsia="Calibri"/>
          <w:spacing w:val="-4"/>
        </w:rPr>
        <w:t xml:space="preserve"> Въз основа на учебните планове по предходния член за всеки докторант се изготвя индивидуален учебен план по единен за УНСС образец.</w:t>
      </w:r>
    </w:p>
    <w:p w:rsidR="00671565" w:rsidRDefault="00671565" w:rsidP="00671565">
      <w:pPr>
        <w:overflowPunct/>
        <w:autoSpaceDE/>
        <w:adjustRightInd/>
        <w:spacing w:line="276" w:lineRule="auto"/>
        <w:rPr>
          <w:rFonts w:eastAsia="Calibri"/>
        </w:rPr>
      </w:pPr>
      <w:r>
        <w:rPr>
          <w:rFonts w:eastAsia="Calibri"/>
          <w:b/>
        </w:rPr>
        <w:t xml:space="preserve">(2) </w:t>
      </w:r>
      <w:r>
        <w:rPr>
          <w:rFonts w:eastAsia="Calibri"/>
        </w:rPr>
        <w:t>Индивидуалният учебен план се изготвя съвместно от докторанта и научния му ръководител и след обсъждане в катедрата се внася за разглеждане от факултетния съвет не по-късно от 3 месеца от зачисляването на докторанта.</w:t>
      </w:r>
    </w:p>
    <w:p w:rsidR="00671565" w:rsidRDefault="00671565" w:rsidP="00671565">
      <w:pPr>
        <w:overflowPunct/>
        <w:autoSpaceDE/>
        <w:adjustRightInd/>
        <w:spacing w:line="276" w:lineRule="auto"/>
        <w:rPr>
          <w:rFonts w:eastAsia="Calibri"/>
        </w:rPr>
      </w:pPr>
      <w:r>
        <w:rPr>
          <w:rFonts w:eastAsia="Calibri"/>
          <w:b/>
        </w:rPr>
        <w:t xml:space="preserve">(3) </w:t>
      </w:r>
      <w:r>
        <w:rPr>
          <w:rFonts w:eastAsia="Calibri"/>
        </w:rPr>
        <w:t>Индивидуалният учебен план на всеки докторант се утвър</w:t>
      </w:r>
      <w:r>
        <w:rPr>
          <w:rFonts w:eastAsia="Calibri"/>
        </w:rPr>
        <w:softHyphen/>
        <w:t>ждава от заместник-ректора, отговарящ за НИД.</w:t>
      </w:r>
    </w:p>
    <w:p w:rsidR="00671565" w:rsidRDefault="00671565" w:rsidP="00671565">
      <w:pPr>
        <w:overflowPunct/>
        <w:autoSpaceDE/>
        <w:adjustRightInd/>
        <w:spacing w:line="276" w:lineRule="auto"/>
        <w:rPr>
          <w:rFonts w:eastAsia="Calibri"/>
        </w:rPr>
      </w:pPr>
      <w:r>
        <w:rPr>
          <w:rFonts w:eastAsia="Calibri"/>
          <w:b/>
        </w:rPr>
        <w:t xml:space="preserve">(4) </w:t>
      </w:r>
      <w:r>
        <w:rPr>
          <w:rFonts w:eastAsia="Calibri"/>
        </w:rPr>
        <w:t>Индивидуалният учебен план по години за целия период на обучение включва всички дейности по подготовката на докторанта, включително разработване на дисертационния труд.</w:t>
      </w:r>
    </w:p>
    <w:p w:rsidR="00671565" w:rsidRDefault="00671565" w:rsidP="00671565">
      <w:pPr>
        <w:overflowPunct/>
        <w:autoSpaceDE/>
        <w:adjustRightInd/>
        <w:spacing w:line="276" w:lineRule="auto"/>
        <w:rPr>
          <w:rFonts w:eastAsia="Calibri"/>
          <w:b/>
        </w:rPr>
      </w:pPr>
    </w:p>
    <w:p w:rsidR="00671565" w:rsidRDefault="00671565" w:rsidP="00671565">
      <w:pPr>
        <w:overflowPunct/>
        <w:autoSpaceDE/>
        <w:adjustRightInd/>
        <w:spacing w:line="276" w:lineRule="auto"/>
        <w:rPr>
          <w:rFonts w:eastAsia="Calibri"/>
        </w:rPr>
      </w:pPr>
      <w:r>
        <w:rPr>
          <w:rFonts w:eastAsia="Calibri"/>
          <w:b/>
          <w:bCs/>
        </w:rPr>
        <w:t>Чл. 80. (1)</w:t>
      </w:r>
      <w:r>
        <w:rPr>
          <w:rFonts w:eastAsia="Calibri"/>
        </w:rPr>
        <w:t xml:space="preserve"> Изпитите, полагани от докторантите в УНСС, са по:</w:t>
      </w:r>
    </w:p>
    <w:p w:rsidR="00671565" w:rsidRDefault="00671565" w:rsidP="00671565">
      <w:pPr>
        <w:overflowPunct/>
        <w:autoSpaceDE/>
        <w:adjustRightInd/>
        <w:spacing w:line="276" w:lineRule="auto"/>
        <w:rPr>
          <w:rFonts w:eastAsia="Calibri"/>
        </w:rPr>
      </w:pPr>
      <w:r>
        <w:rPr>
          <w:rFonts w:eastAsia="Calibri"/>
        </w:rPr>
        <w:t>1. дисциплини за професионалното направление;</w:t>
      </w:r>
    </w:p>
    <w:p w:rsidR="00671565" w:rsidRDefault="00671565" w:rsidP="00671565">
      <w:pPr>
        <w:overflowPunct/>
        <w:autoSpaceDE/>
        <w:adjustRightInd/>
        <w:spacing w:line="276" w:lineRule="auto"/>
        <w:rPr>
          <w:rFonts w:eastAsia="Calibri"/>
        </w:rPr>
      </w:pPr>
      <w:r>
        <w:rPr>
          <w:rFonts w:eastAsia="Calibri"/>
        </w:rPr>
        <w:t>2. дисциплини за научната специалност.</w:t>
      </w:r>
    </w:p>
    <w:p w:rsidR="00671565" w:rsidRDefault="00671565" w:rsidP="00671565">
      <w:pPr>
        <w:overflowPunct/>
        <w:autoSpaceDE/>
        <w:adjustRightInd/>
        <w:spacing w:line="276" w:lineRule="auto"/>
        <w:rPr>
          <w:rFonts w:eastAsia="Calibri"/>
        </w:rPr>
      </w:pPr>
      <w:r>
        <w:rPr>
          <w:rFonts w:eastAsia="Calibri"/>
          <w:b/>
        </w:rPr>
        <w:t xml:space="preserve">(2) </w:t>
      </w:r>
      <w:r>
        <w:rPr>
          <w:rFonts w:eastAsia="Calibri"/>
          <w:bCs/>
        </w:rPr>
        <w:t>Изпитите по дисциплините</w:t>
      </w:r>
      <w:r>
        <w:rPr>
          <w:rFonts w:eastAsia="Calibri"/>
        </w:rPr>
        <w:t xml:space="preserve"> за съответното професионално направление са не по-малко от два и не повече от три. Конкретните дисциплини се избират от докторанта и неговия научен ръководител от целия набор от дисциплини, определени от АС по предложение на заместник-ректора, отговарящ за НИД. </w:t>
      </w:r>
    </w:p>
    <w:p w:rsidR="00671565" w:rsidRDefault="00671565" w:rsidP="00671565">
      <w:pPr>
        <w:overflowPunct/>
        <w:autoSpaceDE/>
        <w:adjustRightInd/>
        <w:spacing w:line="276" w:lineRule="auto"/>
        <w:rPr>
          <w:rFonts w:eastAsia="Calibri"/>
        </w:rPr>
      </w:pPr>
      <w:r>
        <w:rPr>
          <w:rFonts w:eastAsia="Calibri"/>
          <w:b/>
        </w:rPr>
        <w:t>(3)</w:t>
      </w:r>
      <w:r>
        <w:rPr>
          <w:rFonts w:eastAsia="Calibri"/>
        </w:rPr>
        <w:t xml:space="preserve"> </w:t>
      </w:r>
      <w:r>
        <w:rPr>
          <w:rFonts w:eastAsia="Calibri"/>
          <w:bCs/>
        </w:rPr>
        <w:t>Изпитите по дисциплините</w:t>
      </w:r>
      <w:r>
        <w:rPr>
          <w:rFonts w:eastAsia="Calibri"/>
        </w:rPr>
        <w:t xml:space="preserve"> за научната специалност са не по-малко от две и не повече от три. Те се избират от докторанта и неговия научен ръководител от целия набор дисциплини, определени от обучаващата катедра в разработената докторска програма. Обучението се провежда под формата на консултации (</w:t>
      </w:r>
      <w:proofErr w:type="spellStart"/>
      <w:r>
        <w:rPr>
          <w:rFonts w:eastAsia="Calibri"/>
        </w:rPr>
        <w:t>тюториали</w:t>
      </w:r>
      <w:proofErr w:type="spellEnd"/>
      <w:r>
        <w:rPr>
          <w:rFonts w:eastAsia="Calibri"/>
        </w:rPr>
        <w:t>).</w:t>
      </w:r>
    </w:p>
    <w:p w:rsidR="00671565" w:rsidRDefault="00671565" w:rsidP="00671565">
      <w:pPr>
        <w:overflowPunct/>
        <w:autoSpaceDE/>
        <w:adjustRightInd/>
        <w:spacing w:line="276" w:lineRule="auto"/>
        <w:rPr>
          <w:rFonts w:eastAsia="Calibri"/>
        </w:rPr>
      </w:pPr>
      <w:r>
        <w:rPr>
          <w:rFonts w:eastAsia="Calibri"/>
          <w:b/>
        </w:rPr>
        <w:t>(4)</w:t>
      </w:r>
      <w:r>
        <w:rPr>
          <w:rFonts w:eastAsia="Calibri"/>
        </w:rPr>
        <w:t xml:space="preserve"> Учебна специализация в чужбина с минимална продължителност съгласно критериите на НАОА за програмна акредитация на докторски програми може да бъде включвана като дисциплина за съответното професионално направление в индивидуалния учебен план на докторанта. </w:t>
      </w:r>
    </w:p>
    <w:p w:rsidR="00671565" w:rsidRDefault="00671565" w:rsidP="00671565">
      <w:pPr>
        <w:overflowPunct/>
        <w:autoSpaceDE/>
        <w:adjustRightInd/>
        <w:spacing w:line="276" w:lineRule="auto"/>
        <w:rPr>
          <w:rFonts w:eastAsia="Calibri"/>
        </w:rPr>
      </w:pPr>
      <w:r>
        <w:rPr>
          <w:rFonts w:eastAsia="Calibri"/>
          <w:b/>
        </w:rPr>
        <w:lastRenderedPageBreak/>
        <w:t>(5)</w:t>
      </w:r>
      <w:r>
        <w:rPr>
          <w:rFonts w:eastAsia="Calibri"/>
        </w:rPr>
        <w:t xml:space="preserve"> Чуждият език не може да бъде включван като дисциплина в индивидуалния учебен план на докторанта. </w:t>
      </w:r>
    </w:p>
    <w:p w:rsidR="00671565" w:rsidRDefault="00671565" w:rsidP="00671565">
      <w:pPr>
        <w:overflowPunct/>
        <w:autoSpaceDE/>
        <w:adjustRightInd/>
        <w:spacing w:line="276" w:lineRule="auto"/>
        <w:rPr>
          <w:rFonts w:eastAsia="Calibri"/>
        </w:rPr>
      </w:pPr>
      <w:r>
        <w:rPr>
          <w:rFonts w:eastAsia="Calibri"/>
          <w:b/>
        </w:rPr>
        <w:t>(6)</w:t>
      </w:r>
      <w:r>
        <w:rPr>
          <w:rFonts w:eastAsia="Calibri"/>
        </w:rPr>
        <w:t xml:space="preserve"> Докторантите подават молба за явяване на изпит във факултета, към който е обучаващото звено, адресирана до декана. </w:t>
      </w:r>
    </w:p>
    <w:p w:rsidR="00671565" w:rsidRDefault="00671565" w:rsidP="00671565">
      <w:pPr>
        <w:overflowPunct/>
        <w:autoSpaceDE/>
        <w:adjustRightInd/>
        <w:spacing w:line="276" w:lineRule="auto"/>
        <w:rPr>
          <w:rFonts w:eastAsia="Calibri"/>
          <w:b/>
        </w:rPr>
      </w:pPr>
    </w:p>
    <w:p w:rsidR="00671565" w:rsidRDefault="00671565" w:rsidP="00671565">
      <w:pPr>
        <w:overflowPunct/>
        <w:autoSpaceDE/>
        <w:adjustRightInd/>
        <w:spacing w:line="276" w:lineRule="auto"/>
        <w:rPr>
          <w:rFonts w:eastAsia="Calibri"/>
        </w:rPr>
      </w:pPr>
      <w:r>
        <w:rPr>
          <w:rFonts w:eastAsia="Calibri"/>
          <w:b/>
          <w:bCs/>
        </w:rPr>
        <w:t xml:space="preserve">Чл. 81. (1) </w:t>
      </w:r>
      <w:r>
        <w:rPr>
          <w:rFonts w:eastAsia="Calibri"/>
        </w:rPr>
        <w:t>Докторантите полагат изпитите по дисциплините от индивидуалния си учебен план:</w:t>
      </w:r>
    </w:p>
    <w:p w:rsidR="00671565" w:rsidRDefault="00671565" w:rsidP="00671565">
      <w:pPr>
        <w:spacing w:line="276" w:lineRule="auto"/>
        <w:ind w:firstLine="0"/>
      </w:pPr>
      <w:r>
        <w:t>1. по дисциплините за съответното професионално направление – пред назначена от заместник-ректора, отговарящ за НИД, комисия в състав от най-малко трима хабилитирани лица.</w:t>
      </w:r>
    </w:p>
    <w:p w:rsidR="00671565" w:rsidRDefault="00671565" w:rsidP="00671565">
      <w:pPr>
        <w:spacing w:line="276" w:lineRule="auto"/>
        <w:ind w:firstLine="0"/>
      </w:pPr>
      <w:r>
        <w:t>2. по дисциплините за научната специалност – пред назначена от декана на съответния факултет комисия в състав от най-малко трима хабилитирани лица.</w:t>
      </w:r>
    </w:p>
    <w:p w:rsidR="00671565" w:rsidRDefault="00671565" w:rsidP="00671565">
      <w:pPr>
        <w:overflowPunct/>
        <w:autoSpaceDE/>
        <w:adjustRightInd/>
        <w:spacing w:line="276" w:lineRule="auto"/>
        <w:rPr>
          <w:rFonts w:eastAsia="Calibri"/>
          <w:b/>
          <w:bCs/>
        </w:rPr>
      </w:pPr>
      <w:r>
        <w:rPr>
          <w:rFonts w:eastAsia="Calibri"/>
          <w:b/>
          <w:bCs/>
          <w:spacing w:val="-4"/>
        </w:rPr>
        <w:t xml:space="preserve">(2) </w:t>
      </w:r>
      <w:r>
        <w:rPr>
          <w:rFonts w:eastAsia="Calibri"/>
          <w:spacing w:val="-4"/>
        </w:rPr>
        <w:t>Съставът на изпитните комисии се предлага от катедрите, на които АС е възложил воденето на учебни дисциплини за професионалните направления, и от катедрите, водещи съответната докторска програма −</w:t>
      </w:r>
      <w:r>
        <w:rPr>
          <w:rFonts w:eastAsia="Calibri"/>
        </w:rPr>
        <w:t xml:space="preserve"> за дисциплините за научните специалности. Съставът на изпитната комисия за дисциплината по чл. 80, ал. 4 се предлага от заместник-ректора, отговарящ за НИД.</w:t>
      </w:r>
    </w:p>
    <w:p w:rsidR="00671565" w:rsidRDefault="00671565" w:rsidP="00671565">
      <w:pPr>
        <w:overflowPunct/>
        <w:autoSpaceDE/>
        <w:adjustRightInd/>
        <w:spacing w:line="276" w:lineRule="auto"/>
        <w:rPr>
          <w:rFonts w:eastAsia="Calibri"/>
          <w:b/>
        </w:rPr>
      </w:pPr>
      <w:r>
        <w:rPr>
          <w:rFonts w:eastAsia="Calibri"/>
          <w:b/>
        </w:rPr>
        <w:t>(3)</w:t>
      </w:r>
      <w:r>
        <w:rPr>
          <w:rFonts w:eastAsia="Calibri"/>
          <w:bCs/>
        </w:rPr>
        <w:t xml:space="preserve"> Заповедите за провеждане на изпитите от индивидуалния учебен план се изготвят от: </w:t>
      </w:r>
    </w:p>
    <w:p w:rsidR="00671565" w:rsidRDefault="00671565" w:rsidP="00671565">
      <w:pPr>
        <w:spacing w:line="276" w:lineRule="auto"/>
        <w:ind w:firstLine="0"/>
      </w:pPr>
      <w:r>
        <w:t>1. дирекция „Наука“ – за изпитите за съответното професионално направление.</w:t>
      </w:r>
    </w:p>
    <w:p w:rsidR="00671565" w:rsidRDefault="00671565" w:rsidP="00671565">
      <w:pPr>
        <w:spacing w:line="276" w:lineRule="auto"/>
        <w:ind w:firstLine="0"/>
      </w:pPr>
      <w:r>
        <w:t>2. канцеларията на факултета, в състава на който е катедрата, обучаваща докторанта –за изпитите за научната специалност.</w:t>
      </w:r>
    </w:p>
    <w:p w:rsidR="00671565" w:rsidRDefault="00671565" w:rsidP="00671565">
      <w:pPr>
        <w:overflowPunct/>
        <w:autoSpaceDE/>
        <w:adjustRightInd/>
        <w:spacing w:line="276" w:lineRule="auto"/>
        <w:rPr>
          <w:rFonts w:eastAsia="Calibri"/>
        </w:rPr>
      </w:pPr>
      <w:r>
        <w:rPr>
          <w:rFonts w:eastAsia="Calibri"/>
          <w:b/>
          <w:bCs/>
        </w:rPr>
        <w:t xml:space="preserve">(4) </w:t>
      </w:r>
      <w:r>
        <w:rPr>
          <w:rFonts w:eastAsia="Calibri"/>
        </w:rPr>
        <w:t>Всеки изпит се провежда по изпитна програма, подготвена от катедрата, осигуряваща обучението по съответната дисциплина и утвърдена от заместник-ректора, отговарящ за НИД. Изпитната програма за дисциплината по чл. 80, ал. 4 се подготвя от екип от преподаватели на университетско ниво и се утвърждава от заместник-ректора, отговарящ за НИД.</w:t>
      </w:r>
    </w:p>
    <w:p w:rsidR="00671565" w:rsidRDefault="00671565" w:rsidP="00671565">
      <w:pPr>
        <w:overflowPunct/>
        <w:autoSpaceDE/>
        <w:adjustRightInd/>
        <w:spacing w:line="276" w:lineRule="auto"/>
        <w:rPr>
          <w:rFonts w:eastAsia="Calibri"/>
          <w:bCs/>
        </w:rPr>
      </w:pPr>
      <w:r>
        <w:rPr>
          <w:rFonts w:eastAsia="Calibri"/>
          <w:b/>
        </w:rPr>
        <w:t xml:space="preserve">(5) </w:t>
      </w:r>
      <w:r>
        <w:rPr>
          <w:rFonts w:eastAsia="Calibri"/>
          <w:bCs/>
        </w:rPr>
        <w:t>За докторантите в редовна форма изпитите се провеждат присъствено, освен когато в заповед на ректора е предвидено друго. За докторантите в задочна форма и за докторантите на самостоятелна подготовка изпитите могат да бъдат провеждани онлайн в електронна среда.</w:t>
      </w:r>
    </w:p>
    <w:p w:rsidR="00671565" w:rsidRDefault="00671565" w:rsidP="00671565">
      <w:pPr>
        <w:overflowPunct/>
        <w:autoSpaceDE/>
        <w:adjustRightInd/>
        <w:spacing w:line="276" w:lineRule="auto"/>
        <w:rPr>
          <w:rFonts w:eastAsia="Calibri"/>
          <w:b/>
        </w:rPr>
      </w:pPr>
      <w:r>
        <w:rPr>
          <w:rFonts w:eastAsia="Calibri"/>
          <w:b/>
        </w:rPr>
        <w:t xml:space="preserve">(6) </w:t>
      </w:r>
      <w:r>
        <w:rPr>
          <w:rFonts w:eastAsia="Calibri"/>
        </w:rPr>
        <w:t xml:space="preserve">Формите на провеждане на изпитите по отделните дисциплини се определят в учебната програма на съответната дисциплина. </w:t>
      </w:r>
    </w:p>
    <w:p w:rsidR="00671565" w:rsidRDefault="00671565" w:rsidP="00671565">
      <w:pPr>
        <w:overflowPunct/>
        <w:autoSpaceDE/>
        <w:adjustRightInd/>
        <w:spacing w:line="276" w:lineRule="auto"/>
        <w:rPr>
          <w:rFonts w:eastAsia="Calibri"/>
          <w:b/>
        </w:rPr>
      </w:pPr>
    </w:p>
    <w:p w:rsidR="00671565" w:rsidRDefault="00671565" w:rsidP="00671565">
      <w:pPr>
        <w:overflowPunct/>
        <w:autoSpaceDE/>
        <w:adjustRightInd/>
        <w:spacing w:line="276" w:lineRule="auto"/>
        <w:rPr>
          <w:rFonts w:eastAsia="Calibri"/>
        </w:rPr>
      </w:pPr>
      <w:r>
        <w:rPr>
          <w:rFonts w:eastAsia="Calibri"/>
          <w:b/>
          <w:bCs/>
        </w:rPr>
        <w:t xml:space="preserve">Чл. 82. (1) </w:t>
      </w:r>
      <w:r>
        <w:rPr>
          <w:rFonts w:eastAsia="Calibri"/>
        </w:rPr>
        <w:t>Резултатите от изпитите се отразяват в индивидуален протокол, подготвен от канцеларията на факултета, в състава на който е катедрата, обучаваща докторанта. Индивидуалният протокол се издава в четири екземпляра. Параметрите на индивидуалния протокол се определят със заповед на заместник-ректора, отговарящ за НИД.</w:t>
      </w:r>
    </w:p>
    <w:p w:rsidR="00671565" w:rsidRDefault="00671565" w:rsidP="00671565">
      <w:pPr>
        <w:overflowPunct/>
        <w:autoSpaceDE/>
        <w:adjustRightInd/>
        <w:spacing w:line="276" w:lineRule="auto"/>
        <w:rPr>
          <w:rFonts w:eastAsia="Calibri"/>
        </w:rPr>
      </w:pPr>
      <w:r>
        <w:rPr>
          <w:rFonts w:eastAsia="Calibri"/>
          <w:b/>
        </w:rPr>
        <w:t>(2)</w:t>
      </w:r>
      <w:r>
        <w:rPr>
          <w:rFonts w:eastAsia="Calibri"/>
        </w:rPr>
        <w:t xml:space="preserve"> Изпитите се считат за успешно положени при получена оценка, не по-ниска от "добър" (4,00).</w:t>
      </w:r>
    </w:p>
    <w:p w:rsidR="00671565" w:rsidRDefault="00671565" w:rsidP="00671565">
      <w:pPr>
        <w:overflowPunct/>
        <w:autoSpaceDE/>
        <w:adjustRightInd/>
        <w:spacing w:line="276" w:lineRule="auto"/>
        <w:rPr>
          <w:rFonts w:eastAsia="Calibri"/>
        </w:rPr>
      </w:pPr>
      <w:r>
        <w:rPr>
          <w:rFonts w:eastAsia="Calibri"/>
          <w:b/>
        </w:rPr>
        <w:t>(3)</w:t>
      </w:r>
      <w:r>
        <w:rPr>
          <w:rFonts w:eastAsia="Calibri"/>
        </w:rPr>
        <w:t xml:space="preserve"> За успешно положените докторантски изпити се присъждат кредити, определени в индивидуалния учебен план на докторанта.</w:t>
      </w:r>
    </w:p>
    <w:p w:rsidR="00671565" w:rsidRDefault="00671565" w:rsidP="00671565">
      <w:pPr>
        <w:overflowPunct/>
        <w:autoSpaceDE/>
        <w:adjustRightInd/>
        <w:spacing w:line="276" w:lineRule="auto"/>
        <w:rPr>
          <w:rFonts w:eastAsia="Calibri"/>
        </w:rPr>
      </w:pPr>
      <w:r>
        <w:rPr>
          <w:rFonts w:eastAsia="Calibri"/>
          <w:b/>
        </w:rPr>
        <w:t xml:space="preserve">(4) </w:t>
      </w:r>
      <w:r>
        <w:rPr>
          <w:rFonts w:eastAsia="Calibri"/>
        </w:rPr>
        <w:t>При неуспешно положен изпит докторантите имат право на повторно явяване.</w:t>
      </w:r>
    </w:p>
    <w:p w:rsidR="00671565" w:rsidRDefault="00671565" w:rsidP="00671565">
      <w:pPr>
        <w:overflowPunct/>
        <w:autoSpaceDE/>
        <w:adjustRightInd/>
        <w:spacing w:line="276" w:lineRule="auto"/>
        <w:rPr>
          <w:rFonts w:eastAsia="Calibri"/>
        </w:rPr>
      </w:pPr>
      <w:r>
        <w:rPr>
          <w:rFonts w:eastAsia="Calibri"/>
          <w:b/>
        </w:rPr>
        <w:lastRenderedPageBreak/>
        <w:t>(5)</w:t>
      </w:r>
      <w:r>
        <w:rPr>
          <w:rFonts w:eastAsia="Calibri"/>
        </w:rPr>
        <w:t xml:space="preserve"> Докторантите нямат право да се явяват на изпит за повишаване на оценката.</w:t>
      </w:r>
    </w:p>
    <w:p w:rsidR="00671565" w:rsidRDefault="00671565" w:rsidP="00671565">
      <w:pPr>
        <w:overflowPunct/>
        <w:autoSpaceDE/>
        <w:adjustRightInd/>
        <w:spacing w:line="276" w:lineRule="auto"/>
        <w:rPr>
          <w:rFonts w:eastAsia="Calibri"/>
        </w:rPr>
      </w:pPr>
    </w:p>
    <w:p w:rsidR="00671565" w:rsidRDefault="00671565" w:rsidP="00671565">
      <w:pPr>
        <w:overflowPunct/>
        <w:autoSpaceDE/>
        <w:adjustRightInd/>
        <w:spacing w:line="276" w:lineRule="auto"/>
        <w:rPr>
          <w:rFonts w:eastAsia="Calibri"/>
        </w:rPr>
      </w:pPr>
      <w:r>
        <w:rPr>
          <w:rFonts w:eastAsia="Calibri"/>
          <w:b/>
          <w:bCs/>
        </w:rPr>
        <w:t>Чл. 83. (1)</w:t>
      </w:r>
      <w:r>
        <w:rPr>
          <w:rFonts w:eastAsia="Calibri"/>
        </w:rPr>
        <w:t xml:space="preserve"> Дирекция "Наука" организира обучение по дисциплините за докторантите от дадено професионално направление, когато обучението в него се осъществява в повече от един факултет.</w:t>
      </w:r>
    </w:p>
    <w:p w:rsidR="00671565" w:rsidRDefault="00671565" w:rsidP="00671565">
      <w:pPr>
        <w:overflowPunct/>
        <w:autoSpaceDE/>
        <w:adjustRightInd/>
        <w:spacing w:line="276" w:lineRule="auto"/>
        <w:rPr>
          <w:rFonts w:eastAsia="Calibri"/>
        </w:rPr>
      </w:pPr>
      <w:r>
        <w:rPr>
          <w:rFonts w:eastAsia="Calibri"/>
          <w:b/>
        </w:rPr>
        <w:t>(2)</w:t>
      </w:r>
      <w:r>
        <w:rPr>
          <w:rFonts w:eastAsia="Calibri"/>
        </w:rPr>
        <w:t xml:space="preserve"> Когато обучението по дадено професионално направление се осъществява в един факултет, обучението по дисциплините за професионалното направле</w:t>
      </w:r>
      <w:r>
        <w:rPr>
          <w:rFonts w:eastAsia="Calibri"/>
        </w:rPr>
        <w:softHyphen/>
        <w:t>ние се организира от съответния факултет.</w:t>
      </w:r>
    </w:p>
    <w:p w:rsidR="00671565" w:rsidRDefault="00671565" w:rsidP="00671565">
      <w:pPr>
        <w:overflowPunct/>
        <w:autoSpaceDE/>
        <w:adjustRightInd/>
        <w:spacing w:line="276" w:lineRule="auto"/>
        <w:rPr>
          <w:rFonts w:eastAsia="Calibri"/>
        </w:rPr>
      </w:pPr>
      <w:r>
        <w:rPr>
          <w:rFonts w:eastAsia="Calibri"/>
          <w:b/>
          <w:bCs/>
        </w:rPr>
        <w:t>(3)</w:t>
      </w:r>
      <w:r>
        <w:rPr>
          <w:rFonts w:eastAsia="Calibri"/>
        </w:rPr>
        <w:t xml:space="preserve"> Обучението по дисциплините за професионалното направление се провежда по програми, приети от катедрените съвети на катедрите, осигуряващи обучението по тях. В случаите, когато обучението се осигурява от преподаватели от различни катедри, заместник-ректорът, отговарящ за НИД, определя коя от тях приема програмата. За дисциплината по чл. 80, ал. 4 не се разработва учебна програма.</w:t>
      </w:r>
    </w:p>
    <w:p w:rsidR="00671565" w:rsidRDefault="00671565" w:rsidP="00671565">
      <w:pPr>
        <w:overflowPunct/>
        <w:autoSpaceDE/>
        <w:adjustRightInd/>
        <w:spacing w:line="276" w:lineRule="auto"/>
        <w:rPr>
          <w:rFonts w:eastAsia="Calibri"/>
        </w:rPr>
      </w:pPr>
      <w:r>
        <w:rPr>
          <w:rFonts w:eastAsia="Calibri"/>
          <w:b/>
        </w:rPr>
        <w:t>(4)</w:t>
      </w:r>
      <w:r>
        <w:rPr>
          <w:rFonts w:eastAsia="Calibri"/>
        </w:rPr>
        <w:t xml:space="preserve"> Програмите се приемат от факултетния съвет на факултета, в чийто състав е катедрата, разработила програмата, и се утвърждават от заместник-ректора, отговарящ за НИД.</w:t>
      </w:r>
    </w:p>
    <w:p w:rsidR="00671565" w:rsidRDefault="00671565" w:rsidP="00671565">
      <w:pPr>
        <w:overflowPunct/>
        <w:autoSpaceDE/>
        <w:adjustRightInd/>
        <w:spacing w:line="276" w:lineRule="auto"/>
        <w:rPr>
          <w:rFonts w:eastAsia="Calibri"/>
        </w:rPr>
      </w:pPr>
      <w:r>
        <w:rPr>
          <w:rFonts w:eastAsia="Calibri"/>
          <w:b/>
        </w:rPr>
        <w:t xml:space="preserve">(5) </w:t>
      </w:r>
      <w:r>
        <w:rPr>
          <w:rFonts w:eastAsia="Calibri"/>
        </w:rPr>
        <w:t>Датите за изпит по всяка дисциплина са не по-малко от две в една академична година, която започва от датата на зачисляване и е с продължителност 12 месеца.</w:t>
      </w:r>
    </w:p>
    <w:p w:rsidR="00671565" w:rsidRDefault="00671565" w:rsidP="00671565">
      <w:pPr>
        <w:overflowPunct/>
        <w:autoSpaceDE/>
        <w:adjustRightInd/>
        <w:spacing w:line="276" w:lineRule="auto"/>
        <w:rPr>
          <w:rFonts w:eastAsia="Calibri"/>
        </w:rPr>
      </w:pPr>
      <w:r>
        <w:rPr>
          <w:rFonts w:eastAsia="Calibri"/>
          <w:b/>
        </w:rPr>
        <w:t>(6)</w:t>
      </w:r>
      <w:r>
        <w:rPr>
          <w:rFonts w:eastAsia="Calibri"/>
        </w:rPr>
        <w:t xml:space="preserve"> Записването на докторантите в организираните курсове за обучение по дисциплините за професионалното направление става въз основа на подадено от тях заявление в: </w:t>
      </w:r>
    </w:p>
    <w:p w:rsidR="00671565" w:rsidRDefault="00671565" w:rsidP="00671565">
      <w:pPr>
        <w:overflowPunct/>
        <w:autoSpaceDE/>
        <w:adjustRightInd/>
        <w:spacing w:line="276" w:lineRule="auto"/>
        <w:rPr>
          <w:rFonts w:eastAsia="Calibri"/>
        </w:rPr>
      </w:pPr>
      <w:r>
        <w:rPr>
          <w:rFonts w:eastAsia="Calibri"/>
        </w:rPr>
        <w:t>1. дирекция "Наука" − за дисциплините по ал. 1;</w:t>
      </w:r>
    </w:p>
    <w:p w:rsidR="00671565" w:rsidRDefault="00671565" w:rsidP="00671565">
      <w:pPr>
        <w:overflowPunct/>
        <w:autoSpaceDE/>
        <w:adjustRightInd/>
        <w:spacing w:line="276" w:lineRule="auto"/>
        <w:rPr>
          <w:rFonts w:eastAsia="Calibri"/>
        </w:rPr>
      </w:pPr>
      <w:r>
        <w:rPr>
          <w:rFonts w:eastAsia="Calibri"/>
        </w:rPr>
        <w:t>2. съответния факултет − за дисциплините по ал. 2.</w:t>
      </w:r>
    </w:p>
    <w:p w:rsidR="00671565" w:rsidRDefault="00671565" w:rsidP="00671565">
      <w:pPr>
        <w:overflowPunct/>
        <w:autoSpaceDE/>
        <w:adjustRightInd/>
        <w:spacing w:line="276" w:lineRule="auto"/>
        <w:rPr>
          <w:rFonts w:eastAsia="Calibri"/>
        </w:rPr>
      </w:pPr>
      <w:r>
        <w:rPr>
          <w:rFonts w:eastAsia="Calibri"/>
          <w:b/>
        </w:rPr>
        <w:t>(7)</w:t>
      </w:r>
      <w:r>
        <w:rPr>
          <w:rFonts w:eastAsia="Calibri"/>
        </w:rPr>
        <w:t xml:space="preserve"> В организираните курсове за подготовка на докторанти могат да се записват срещу заплащане и лица, обучавани в други висши училища. Таксите за обучение се определят от Ректорския съвет.</w:t>
      </w:r>
    </w:p>
    <w:p w:rsidR="00671565" w:rsidRDefault="00671565" w:rsidP="00671565">
      <w:pPr>
        <w:overflowPunct/>
        <w:autoSpaceDE/>
        <w:adjustRightInd/>
        <w:spacing w:line="276" w:lineRule="auto"/>
        <w:rPr>
          <w:rFonts w:eastAsia="Calibri"/>
        </w:rPr>
      </w:pPr>
      <w:r>
        <w:rPr>
          <w:rFonts w:eastAsia="Calibri"/>
          <w:b/>
          <w:bCs/>
        </w:rPr>
        <w:t>(8)</w:t>
      </w:r>
      <w:r>
        <w:rPr>
          <w:rFonts w:eastAsia="Calibri"/>
        </w:rPr>
        <w:t xml:space="preserve"> Обучението по дисциплините за професионалното направление се организира по начин, осигуряващ на докторантите в задочна форма и на докторантите на самостоятелна подготовка възможност за онлайн обучение в електронна среда. </w:t>
      </w:r>
    </w:p>
    <w:p w:rsidR="00671565" w:rsidRDefault="00671565" w:rsidP="00671565">
      <w:pPr>
        <w:overflowPunct/>
        <w:autoSpaceDE/>
        <w:adjustRightInd/>
        <w:spacing w:line="276" w:lineRule="auto"/>
        <w:rPr>
          <w:rFonts w:eastAsia="Calibri"/>
        </w:rPr>
      </w:pPr>
      <w:r>
        <w:rPr>
          <w:rFonts w:eastAsia="Calibri"/>
          <w:b/>
          <w:bCs/>
        </w:rPr>
        <w:t>(9)</w:t>
      </w:r>
      <w:r>
        <w:rPr>
          <w:rFonts w:eastAsia="Calibri"/>
        </w:rPr>
        <w:t xml:space="preserve"> Обучението по дисциплините за професионалното направление се провежда при сформиране на група с минимален брой докторанти, определен с решение на Ректорския съвет. При маломерни групи по дадена дисциплина се организират консултации с докторантите (</w:t>
      </w:r>
      <w:proofErr w:type="spellStart"/>
      <w:r>
        <w:rPr>
          <w:rFonts w:eastAsia="Calibri"/>
        </w:rPr>
        <w:t>тюториали</w:t>
      </w:r>
      <w:proofErr w:type="spellEnd"/>
      <w:r>
        <w:rPr>
          <w:rFonts w:eastAsia="Calibri"/>
        </w:rPr>
        <w:t>).</w:t>
      </w:r>
    </w:p>
    <w:p w:rsidR="00671565" w:rsidRDefault="00671565" w:rsidP="00671565">
      <w:pPr>
        <w:overflowPunct/>
        <w:autoSpaceDE/>
        <w:adjustRightInd/>
        <w:spacing w:line="276" w:lineRule="auto"/>
        <w:rPr>
          <w:rFonts w:eastAsia="Calibri"/>
        </w:rPr>
      </w:pPr>
    </w:p>
    <w:p w:rsidR="00671565" w:rsidRDefault="00671565" w:rsidP="00671565">
      <w:pPr>
        <w:overflowPunct/>
        <w:autoSpaceDE/>
        <w:adjustRightInd/>
        <w:spacing w:line="276" w:lineRule="auto"/>
        <w:rPr>
          <w:rFonts w:eastAsia="Calibri"/>
        </w:rPr>
      </w:pPr>
      <w:r>
        <w:rPr>
          <w:rFonts w:eastAsia="Calibri"/>
          <w:b/>
          <w:bCs/>
        </w:rPr>
        <w:t>Чл. 84. (1)</w:t>
      </w:r>
      <w:r>
        <w:rPr>
          <w:rFonts w:eastAsia="Calibri"/>
        </w:rPr>
        <w:t xml:space="preserve"> Докторантурите могат да се трансформират от редовна в задочна форма по желание на докторанта.</w:t>
      </w:r>
    </w:p>
    <w:p w:rsidR="00671565" w:rsidRDefault="00671565" w:rsidP="00671565">
      <w:pPr>
        <w:overflowPunct/>
        <w:autoSpaceDE/>
        <w:adjustRightInd/>
        <w:spacing w:line="276" w:lineRule="auto"/>
        <w:rPr>
          <w:rFonts w:eastAsia="Calibri"/>
        </w:rPr>
      </w:pPr>
      <w:r>
        <w:rPr>
          <w:rFonts w:eastAsia="Calibri"/>
          <w:b/>
        </w:rPr>
        <w:t>(2)</w:t>
      </w:r>
      <w:r>
        <w:rPr>
          <w:rFonts w:eastAsia="Calibri"/>
        </w:rPr>
        <w:t xml:space="preserve"> Трансформирането на докторантурите става със заповед на заместник-ректора, отговарящ за НИД, въз основа на писмена молба на докторанта, предложение на катедрения съвет на обучаващата катедра и след решение на факултетния съвет.</w:t>
      </w:r>
    </w:p>
    <w:p w:rsidR="00671565" w:rsidRDefault="00671565" w:rsidP="00671565">
      <w:pPr>
        <w:overflowPunct/>
        <w:autoSpaceDE/>
        <w:adjustRightInd/>
        <w:spacing w:line="276" w:lineRule="auto"/>
        <w:rPr>
          <w:rFonts w:eastAsia="Calibri"/>
          <w:spacing w:val="-4"/>
        </w:rPr>
      </w:pPr>
      <w:r>
        <w:rPr>
          <w:rFonts w:eastAsia="Calibri"/>
          <w:b/>
          <w:spacing w:val="-4"/>
        </w:rPr>
        <w:t>(3)</w:t>
      </w:r>
      <w:r>
        <w:rPr>
          <w:rFonts w:eastAsia="Calibri"/>
          <w:spacing w:val="-4"/>
        </w:rPr>
        <w:t xml:space="preserve"> Промяна на темата на дисертационния труд и на научния ръководител се до</w:t>
      </w:r>
      <w:r>
        <w:rPr>
          <w:rFonts w:eastAsia="Calibri"/>
          <w:spacing w:val="-4"/>
        </w:rPr>
        <w:softHyphen/>
        <w:t xml:space="preserve">пускат по изключение не по-късно от 3 месеца преди първата дата за </w:t>
      </w:r>
      <w:r>
        <w:t>заседание на първичното звено за предварително обсъждане</w:t>
      </w:r>
      <w:r>
        <w:rPr>
          <w:rFonts w:eastAsia="Calibri"/>
          <w:spacing w:val="-4"/>
        </w:rPr>
        <w:t>. Промяната се извършва със заповед на ректора въз основа на решение на факултетния съвет по предложение на катедрата, в която се обучава докторантът.</w:t>
      </w:r>
    </w:p>
    <w:p w:rsidR="00671565" w:rsidRDefault="00671565" w:rsidP="00671565">
      <w:pPr>
        <w:overflowPunct/>
        <w:autoSpaceDE/>
        <w:adjustRightInd/>
        <w:spacing w:line="276" w:lineRule="auto"/>
        <w:rPr>
          <w:rFonts w:eastAsia="Calibri"/>
          <w:b/>
        </w:rPr>
      </w:pPr>
    </w:p>
    <w:p w:rsidR="00671565" w:rsidRDefault="00671565" w:rsidP="00671565">
      <w:pPr>
        <w:overflowPunct/>
        <w:autoSpaceDE/>
        <w:adjustRightInd/>
        <w:spacing w:line="276" w:lineRule="auto"/>
        <w:rPr>
          <w:rFonts w:eastAsia="Calibri"/>
        </w:rPr>
      </w:pPr>
      <w:r>
        <w:rPr>
          <w:rFonts w:eastAsia="Calibri"/>
          <w:b/>
          <w:bCs/>
        </w:rPr>
        <w:t>Чл. 85. (1)</w:t>
      </w:r>
      <w:r>
        <w:rPr>
          <w:rFonts w:eastAsia="Calibri"/>
        </w:rPr>
        <w:t xml:space="preserve"> Обучението в докторантура може да се прекъсва по желание на докторанта. </w:t>
      </w:r>
    </w:p>
    <w:p w:rsidR="00671565" w:rsidRDefault="00671565" w:rsidP="00671565">
      <w:pPr>
        <w:overflowPunct/>
        <w:autoSpaceDE/>
        <w:adjustRightInd/>
        <w:spacing w:line="276" w:lineRule="auto"/>
        <w:rPr>
          <w:rFonts w:eastAsia="Calibri"/>
          <w:spacing w:val="-4"/>
        </w:rPr>
      </w:pPr>
      <w:r>
        <w:rPr>
          <w:rFonts w:eastAsia="Calibri"/>
          <w:b/>
          <w:spacing w:val="-4"/>
        </w:rPr>
        <w:t>(2)</w:t>
      </w:r>
      <w:r>
        <w:rPr>
          <w:rFonts w:eastAsia="Calibri"/>
          <w:spacing w:val="-4"/>
        </w:rPr>
        <w:t xml:space="preserve"> Прекъсването на докторантурата става със заповед на заместник-рек</w:t>
      </w:r>
      <w:r>
        <w:rPr>
          <w:rFonts w:eastAsia="Calibri"/>
          <w:spacing w:val="-4"/>
        </w:rPr>
        <w:softHyphen/>
        <w:t xml:space="preserve">тора, </w:t>
      </w:r>
      <w:r>
        <w:rPr>
          <w:rFonts w:eastAsia="Calibri"/>
        </w:rPr>
        <w:t xml:space="preserve">отговарящ </w:t>
      </w:r>
      <w:r>
        <w:rPr>
          <w:rFonts w:eastAsia="Calibri"/>
          <w:spacing w:val="-4"/>
        </w:rPr>
        <w:t>за НИД, въз основа на писмена молба на докторанта, предложение на катедрения съвет на обучаващата катедра и след решение на факултетния съвет.</w:t>
      </w:r>
    </w:p>
    <w:p w:rsidR="00671565" w:rsidRDefault="00671565" w:rsidP="00671565">
      <w:pPr>
        <w:overflowPunct/>
        <w:autoSpaceDE/>
        <w:adjustRightInd/>
        <w:spacing w:line="276" w:lineRule="auto"/>
        <w:rPr>
          <w:rFonts w:eastAsia="Calibri"/>
        </w:rPr>
      </w:pPr>
      <w:r>
        <w:rPr>
          <w:rFonts w:eastAsia="Calibri"/>
          <w:b/>
        </w:rPr>
        <w:t>(3)</w:t>
      </w:r>
      <w:r>
        <w:rPr>
          <w:rFonts w:eastAsia="Calibri"/>
        </w:rPr>
        <w:t xml:space="preserve"> Докторантите могат да прекъсват обучението си до два пъти за срок не по-дълъг от две години общо за двете прекъсвания. Правото на обучение се възстановява от датата, определена със заповедта за прекъсване. По желание на докторанта правото може да се възстанови и предсрочно въз основа на писмена молба от докторанта до ръководителя на катедрата и решение на факултетния съвет.</w:t>
      </w:r>
    </w:p>
    <w:p w:rsidR="00671565" w:rsidRDefault="00671565" w:rsidP="00671565">
      <w:pPr>
        <w:overflowPunct/>
        <w:autoSpaceDE/>
        <w:adjustRightInd/>
        <w:spacing w:line="276" w:lineRule="auto"/>
        <w:rPr>
          <w:rFonts w:eastAsia="Calibri"/>
        </w:rPr>
      </w:pPr>
      <w:r>
        <w:rPr>
          <w:rFonts w:eastAsia="Calibri"/>
          <w:b/>
        </w:rPr>
        <w:t>(4)</w:t>
      </w:r>
      <w:r>
        <w:rPr>
          <w:rFonts w:eastAsia="Calibri"/>
        </w:rPr>
        <w:t xml:space="preserve"> При прекъсване на докторантурата срокът на обучение се удължава със срока на прекъсването. За срока на прекъсване докторантът запазва статута си на докторант и придобивките като такъв при условията на съответните нормативни актове.</w:t>
      </w:r>
    </w:p>
    <w:p w:rsidR="00671565" w:rsidRDefault="00671565" w:rsidP="00671565">
      <w:pPr>
        <w:overflowPunct/>
        <w:autoSpaceDE/>
        <w:adjustRightInd/>
        <w:spacing w:line="276" w:lineRule="auto"/>
        <w:rPr>
          <w:rFonts w:eastAsia="Calibri"/>
        </w:rPr>
      </w:pPr>
    </w:p>
    <w:p w:rsidR="00671565" w:rsidRDefault="00671565" w:rsidP="00671565">
      <w:pPr>
        <w:overflowPunct/>
        <w:autoSpaceDE/>
        <w:adjustRightInd/>
        <w:spacing w:line="276" w:lineRule="auto"/>
        <w:rPr>
          <w:rFonts w:eastAsia="Calibri"/>
        </w:rPr>
      </w:pPr>
      <w:r>
        <w:rPr>
          <w:rFonts w:eastAsia="Calibri"/>
          <w:b/>
          <w:bCs/>
        </w:rPr>
        <w:t>Чл. 86. (1)</w:t>
      </w:r>
      <w:r>
        <w:rPr>
          <w:rFonts w:eastAsia="Calibri"/>
        </w:rPr>
        <w:t xml:space="preserve"> Срокът на докторантурата може да се удължава по желание на докторанта поради уважителни причини. Удължаването е еднократно за не повече от една година.</w:t>
      </w:r>
    </w:p>
    <w:p w:rsidR="00671565" w:rsidRDefault="00671565" w:rsidP="00671565">
      <w:pPr>
        <w:overflowPunct/>
        <w:autoSpaceDE/>
        <w:adjustRightInd/>
        <w:spacing w:line="276" w:lineRule="auto"/>
        <w:rPr>
          <w:rFonts w:eastAsia="Calibri"/>
        </w:rPr>
      </w:pPr>
      <w:r>
        <w:rPr>
          <w:rFonts w:eastAsia="Calibri"/>
          <w:b/>
        </w:rPr>
        <w:t>(2)</w:t>
      </w:r>
      <w:r>
        <w:rPr>
          <w:rFonts w:eastAsia="Calibri"/>
        </w:rPr>
        <w:t xml:space="preserve"> Удължаването става със заповед на заместник-ректора, отговарящ за НИД, въз основа на писмена молба на докторанта, предложение на катедрения съвет на обучаващата катедра и решение на факултетния съвет. Удължаването на срока на докторантурата е независимо от удължаването поради прекъсване.</w:t>
      </w:r>
    </w:p>
    <w:p w:rsidR="00671565" w:rsidRDefault="00671565" w:rsidP="00671565">
      <w:pPr>
        <w:overflowPunct/>
        <w:autoSpaceDE/>
        <w:adjustRightInd/>
        <w:spacing w:line="276" w:lineRule="auto"/>
        <w:rPr>
          <w:rFonts w:eastAsia="Calibri"/>
        </w:rPr>
      </w:pPr>
    </w:p>
    <w:p w:rsidR="00671565" w:rsidRDefault="00671565" w:rsidP="00671565">
      <w:pPr>
        <w:overflowPunct/>
        <w:autoSpaceDE/>
        <w:adjustRightInd/>
        <w:spacing w:line="276" w:lineRule="auto"/>
        <w:rPr>
          <w:rFonts w:eastAsia="Calibri"/>
        </w:rPr>
      </w:pPr>
      <w:r>
        <w:rPr>
          <w:rFonts w:eastAsia="Calibri"/>
          <w:b/>
          <w:bCs/>
        </w:rPr>
        <w:t>Чл. 87. (1)</w:t>
      </w:r>
      <w:r>
        <w:rPr>
          <w:rFonts w:eastAsia="Calibri"/>
        </w:rPr>
        <w:t xml:space="preserve"> Докторантите се атестират от факултетния съвет в края на всяка академична година. Атестацията може да бъде положителна или отрицателна.</w:t>
      </w:r>
    </w:p>
    <w:p w:rsidR="00671565" w:rsidRDefault="00671565" w:rsidP="00671565">
      <w:pPr>
        <w:overflowPunct/>
        <w:autoSpaceDE/>
        <w:adjustRightInd/>
        <w:spacing w:line="276" w:lineRule="auto"/>
        <w:rPr>
          <w:rFonts w:eastAsia="Calibri"/>
        </w:rPr>
      </w:pPr>
      <w:r>
        <w:rPr>
          <w:rFonts w:eastAsia="Calibri"/>
          <w:b/>
        </w:rPr>
        <w:t xml:space="preserve">(2) </w:t>
      </w:r>
      <w:r>
        <w:rPr>
          <w:rFonts w:eastAsia="Calibri"/>
        </w:rPr>
        <w:t>Докторантите представят пред катедрения съвет отчет за извършените дейности през годината на атестирането. Отчетът се изготвя по единен за УНСС образец и се представя на хартиен и електронен носител, в машинно четим формат.</w:t>
      </w:r>
    </w:p>
    <w:p w:rsidR="00671565" w:rsidRDefault="00671565" w:rsidP="00671565">
      <w:pPr>
        <w:overflowPunct/>
        <w:autoSpaceDE/>
        <w:adjustRightInd/>
        <w:spacing w:line="276" w:lineRule="auto"/>
        <w:rPr>
          <w:rFonts w:eastAsia="Calibri"/>
        </w:rPr>
      </w:pPr>
      <w:r>
        <w:rPr>
          <w:rFonts w:eastAsia="Calibri"/>
          <w:b/>
        </w:rPr>
        <w:t xml:space="preserve">(3) </w:t>
      </w:r>
      <w:r>
        <w:rPr>
          <w:rFonts w:eastAsia="Calibri"/>
        </w:rPr>
        <w:t>Научният ръководител дава писмено становище за работата на докторанта през отчетния период.</w:t>
      </w:r>
    </w:p>
    <w:p w:rsidR="00671565" w:rsidRDefault="00671565" w:rsidP="00671565">
      <w:pPr>
        <w:overflowPunct/>
        <w:autoSpaceDE/>
        <w:adjustRightInd/>
        <w:spacing w:line="276" w:lineRule="auto"/>
        <w:rPr>
          <w:rFonts w:eastAsia="Calibri"/>
        </w:rPr>
      </w:pPr>
      <w:r>
        <w:rPr>
          <w:rFonts w:eastAsia="Calibri"/>
          <w:b/>
        </w:rPr>
        <w:t>(4)</w:t>
      </w:r>
      <w:r>
        <w:rPr>
          <w:rFonts w:eastAsia="Calibri"/>
        </w:rPr>
        <w:t xml:space="preserve"> При необходимост научният ръководител предлага, съгласувана с докторанта актуализация на индивидуалния му учебен план за следващата академична година.</w:t>
      </w:r>
    </w:p>
    <w:p w:rsidR="00671565" w:rsidRDefault="00671565" w:rsidP="00671565">
      <w:pPr>
        <w:overflowPunct/>
        <w:autoSpaceDE/>
        <w:adjustRightInd/>
        <w:spacing w:line="276" w:lineRule="auto"/>
        <w:rPr>
          <w:rFonts w:eastAsia="Calibri"/>
        </w:rPr>
      </w:pPr>
      <w:r>
        <w:rPr>
          <w:rFonts w:eastAsia="Calibri"/>
          <w:b/>
        </w:rPr>
        <w:t>(5)</w:t>
      </w:r>
      <w:r>
        <w:rPr>
          <w:rFonts w:eastAsia="Calibri"/>
        </w:rPr>
        <w:t xml:space="preserve"> Катедреният съвет приема:</w:t>
      </w:r>
    </w:p>
    <w:p w:rsidR="00671565" w:rsidRDefault="00671565" w:rsidP="00671565">
      <w:pPr>
        <w:tabs>
          <w:tab w:val="left" w:pos="567"/>
        </w:tabs>
        <w:overflowPunct/>
        <w:autoSpaceDE/>
        <w:adjustRightInd/>
        <w:spacing w:line="276" w:lineRule="auto"/>
        <w:rPr>
          <w:rFonts w:eastAsia="Calibri"/>
        </w:rPr>
      </w:pPr>
      <w:r>
        <w:rPr>
          <w:rFonts w:eastAsia="Calibri"/>
        </w:rPr>
        <w:t>1.</w:t>
      </w:r>
      <w:r>
        <w:rPr>
          <w:rFonts w:eastAsia="Calibri"/>
        </w:rPr>
        <w:tab/>
        <w:t>становище за изпълнението на индивидуалния учебен план на докторанта и оценка на дейността му;</w:t>
      </w:r>
    </w:p>
    <w:p w:rsidR="00671565" w:rsidRDefault="00671565" w:rsidP="00671565">
      <w:pPr>
        <w:tabs>
          <w:tab w:val="left" w:pos="567"/>
        </w:tabs>
        <w:overflowPunct/>
        <w:autoSpaceDE/>
        <w:adjustRightInd/>
        <w:spacing w:line="276" w:lineRule="auto"/>
        <w:rPr>
          <w:rFonts w:eastAsia="Calibri"/>
          <w:spacing w:val="-4"/>
        </w:rPr>
      </w:pPr>
      <w:r>
        <w:rPr>
          <w:rFonts w:eastAsia="Calibri"/>
          <w:spacing w:val="-4"/>
        </w:rPr>
        <w:t>2.</w:t>
      </w:r>
      <w:r>
        <w:rPr>
          <w:rFonts w:eastAsia="Calibri"/>
          <w:spacing w:val="-4"/>
        </w:rPr>
        <w:tab/>
        <w:t>предложение за положителна или отрицателна атестация на докторанта;</w:t>
      </w:r>
    </w:p>
    <w:p w:rsidR="00671565" w:rsidRDefault="00671565" w:rsidP="00671565">
      <w:pPr>
        <w:tabs>
          <w:tab w:val="left" w:pos="567"/>
        </w:tabs>
        <w:overflowPunct/>
        <w:autoSpaceDE/>
        <w:adjustRightInd/>
        <w:spacing w:line="276" w:lineRule="auto"/>
        <w:rPr>
          <w:rFonts w:eastAsia="Calibri"/>
        </w:rPr>
      </w:pPr>
      <w:r>
        <w:rPr>
          <w:rFonts w:eastAsia="Calibri"/>
        </w:rPr>
        <w:t>3.</w:t>
      </w:r>
      <w:r>
        <w:rPr>
          <w:rFonts w:eastAsia="Calibri"/>
        </w:rPr>
        <w:tab/>
        <w:t>предложение за актуализация на индивидуалния учебен план на докторанта за следващата академична година;</w:t>
      </w:r>
    </w:p>
    <w:p w:rsidR="00671565" w:rsidRDefault="00671565" w:rsidP="00671565">
      <w:pPr>
        <w:tabs>
          <w:tab w:val="left" w:pos="567"/>
        </w:tabs>
        <w:overflowPunct/>
        <w:autoSpaceDE/>
        <w:adjustRightInd/>
        <w:spacing w:line="276" w:lineRule="auto"/>
        <w:rPr>
          <w:rFonts w:eastAsia="Calibri"/>
        </w:rPr>
      </w:pPr>
      <w:r>
        <w:rPr>
          <w:rFonts w:eastAsia="Calibri"/>
        </w:rPr>
        <w:t>4.</w:t>
      </w:r>
      <w:r>
        <w:rPr>
          <w:rFonts w:eastAsia="Calibri"/>
        </w:rPr>
        <w:tab/>
        <w:t>препоръки за по-нататъшното изпълнение на докторантурата, като при не</w:t>
      </w:r>
      <w:r>
        <w:rPr>
          <w:rFonts w:eastAsia="Calibri"/>
        </w:rPr>
        <w:softHyphen/>
        <w:t>обходимост препоръчва конкретизация на темата и/или смяна на научния ръководител.</w:t>
      </w:r>
    </w:p>
    <w:p w:rsidR="00671565" w:rsidRDefault="00671565" w:rsidP="00671565">
      <w:pPr>
        <w:overflowPunct/>
        <w:autoSpaceDE/>
        <w:adjustRightInd/>
        <w:spacing w:line="276" w:lineRule="auto"/>
        <w:rPr>
          <w:rFonts w:eastAsia="Calibri"/>
          <w:spacing w:val="-4"/>
        </w:rPr>
      </w:pPr>
      <w:r>
        <w:rPr>
          <w:rFonts w:eastAsia="Calibri"/>
          <w:b/>
          <w:spacing w:val="-4"/>
        </w:rPr>
        <w:t>(6)</w:t>
      </w:r>
      <w:r>
        <w:rPr>
          <w:rFonts w:eastAsia="Calibri"/>
          <w:spacing w:val="-4"/>
        </w:rPr>
        <w:t xml:space="preserve"> Предложенията по ал. 5, т. 2 и 3, както и промяната на темата и смяната на научния ръководител по ал. 5, т. 4 се утвърждават от факултетния съвет. </w:t>
      </w:r>
    </w:p>
    <w:p w:rsidR="00671565" w:rsidRDefault="00671565" w:rsidP="00671565">
      <w:pPr>
        <w:overflowPunct/>
        <w:autoSpaceDE/>
        <w:adjustRightInd/>
        <w:spacing w:line="276" w:lineRule="auto"/>
        <w:rPr>
          <w:rFonts w:eastAsia="Calibri"/>
        </w:rPr>
      </w:pPr>
      <w:r>
        <w:rPr>
          <w:rFonts w:eastAsia="Calibri"/>
          <w:b/>
          <w:spacing w:val="-4"/>
        </w:rPr>
        <w:t xml:space="preserve">(7) </w:t>
      </w:r>
      <w:r>
        <w:rPr>
          <w:rFonts w:eastAsia="Calibri"/>
        </w:rPr>
        <w:t xml:space="preserve">Въз основа на отчетите по ал. 2 деканът на факултета представя доклад до ректора на УНСС за изпълнение на ангажиментите на всички докторанти по </w:t>
      </w:r>
      <w:r>
        <w:rPr>
          <w:rFonts w:eastAsia="Calibri"/>
        </w:rPr>
        <w:lastRenderedPageBreak/>
        <w:t>индивидуалните им учебни планове. Докладът съдържа имената на всички докторанти във факултета по катедри с посочена положителна или отрицателна годишна атестация.</w:t>
      </w:r>
    </w:p>
    <w:p w:rsidR="00671565" w:rsidRDefault="00671565" w:rsidP="00671565">
      <w:pPr>
        <w:overflowPunct/>
        <w:autoSpaceDE/>
        <w:adjustRightInd/>
        <w:spacing w:line="276" w:lineRule="auto"/>
        <w:rPr>
          <w:rFonts w:eastAsia="Calibri"/>
          <w:b/>
          <w:spacing w:val="-4"/>
        </w:rPr>
      </w:pPr>
      <w:r>
        <w:rPr>
          <w:rFonts w:eastAsia="Calibri"/>
          <w:b/>
        </w:rPr>
        <w:t xml:space="preserve">(8) </w:t>
      </w:r>
      <w:r>
        <w:rPr>
          <w:rFonts w:eastAsia="Calibri"/>
        </w:rPr>
        <w:t>Годишните отчети и атестационните документи на докторантите се съхраняват в обучаващото звено.</w:t>
      </w:r>
      <w:r>
        <w:rPr>
          <w:rFonts w:eastAsia="Calibri"/>
          <w:b/>
        </w:rPr>
        <w:t xml:space="preserve"> </w:t>
      </w:r>
    </w:p>
    <w:p w:rsidR="00671565" w:rsidRDefault="00671565" w:rsidP="00671565">
      <w:pPr>
        <w:overflowPunct/>
        <w:autoSpaceDE/>
        <w:adjustRightInd/>
        <w:spacing w:line="276" w:lineRule="auto"/>
        <w:rPr>
          <w:rFonts w:eastAsia="Calibri"/>
        </w:rPr>
      </w:pPr>
    </w:p>
    <w:p w:rsidR="00671565" w:rsidRDefault="00671565" w:rsidP="00671565">
      <w:pPr>
        <w:overflowPunct/>
        <w:autoSpaceDE/>
        <w:adjustRightInd/>
        <w:spacing w:line="276" w:lineRule="auto"/>
        <w:rPr>
          <w:rFonts w:eastAsia="Calibri"/>
        </w:rPr>
      </w:pPr>
      <w:r>
        <w:rPr>
          <w:rFonts w:eastAsia="Calibri"/>
          <w:b/>
          <w:bCs/>
        </w:rPr>
        <w:t xml:space="preserve">Чл. 88. (1) </w:t>
      </w:r>
      <w:r>
        <w:rPr>
          <w:rFonts w:eastAsia="Calibri"/>
        </w:rPr>
        <w:t>Освен годишното отчитане по предходния член редовните докторанти отчитат своята работа и в края на всяко тримесечие, като представят пред ръководителя на катедрата отчет за изпълнението на индивидуалния си учебен план, изготвен по единен за УНСС образец. Отчетът се представя на хартиен и електронен носител, в машинно четим формат.</w:t>
      </w:r>
    </w:p>
    <w:p w:rsidR="00671565" w:rsidRDefault="00671565" w:rsidP="00671565">
      <w:pPr>
        <w:overflowPunct/>
        <w:autoSpaceDE/>
        <w:adjustRightInd/>
        <w:spacing w:line="276" w:lineRule="auto"/>
        <w:rPr>
          <w:rFonts w:eastAsia="Calibri"/>
          <w:spacing w:val="-4"/>
        </w:rPr>
      </w:pPr>
      <w:r>
        <w:rPr>
          <w:rFonts w:eastAsia="Calibri"/>
          <w:b/>
          <w:spacing w:val="-4"/>
        </w:rPr>
        <w:t>(2)</w:t>
      </w:r>
      <w:r>
        <w:rPr>
          <w:rFonts w:eastAsia="Calibri"/>
          <w:spacing w:val="-4"/>
        </w:rPr>
        <w:t xml:space="preserve"> Ръководителят на катедрата представя доклад до декана на факултета, придружен от отчетите на редовните докторанти. В доклада се посочват и до</w:t>
      </w:r>
      <w:r>
        <w:rPr>
          <w:rFonts w:eastAsia="Calibri"/>
          <w:spacing w:val="-4"/>
        </w:rPr>
        <w:softHyphen/>
        <w:t>кторантите, които не са представили отчет за съответния тримесечен период.</w:t>
      </w:r>
    </w:p>
    <w:p w:rsidR="00671565" w:rsidRDefault="00671565" w:rsidP="00671565">
      <w:pPr>
        <w:overflowPunct/>
        <w:autoSpaceDE/>
        <w:adjustRightInd/>
        <w:spacing w:line="276" w:lineRule="auto"/>
        <w:rPr>
          <w:rFonts w:eastAsia="Calibri"/>
          <w:b/>
        </w:rPr>
      </w:pPr>
      <w:r>
        <w:rPr>
          <w:rFonts w:eastAsia="Calibri"/>
          <w:b/>
        </w:rPr>
        <w:t>(3)</w:t>
      </w:r>
      <w:r>
        <w:rPr>
          <w:rFonts w:eastAsia="Calibri"/>
        </w:rPr>
        <w:t xml:space="preserve"> Въз основа на отчетите по ал. 1 деканът на факултета представя доклад до ректора на УНСС за изпълнение на ангажиментите на редовните докторанти по индивидуалните им учебни планове. Докладът съдържа имената на всички редовни докторанти във факултета по катедри с посочена положителна или отрицателна оценка за тримесечния период.</w:t>
      </w:r>
    </w:p>
    <w:p w:rsidR="00671565" w:rsidRDefault="00671565" w:rsidP="00671565">
      <w:pPr>
        <w:overflowPunct/>
        <w:autoSpaceDE/>
        <w:adjustRightInd/>
        <w:spacing w:line="276" w:lineRule="auto"/>
        <w:rPr>
          <w:rFonts w:eastAsia="Calibri"/>
        </w:rPr>
      </w:pPr>
      <w:r>
        <w:rPr>
          <w:rFonts w:eastAsia="Calibri"/>
          <w:b/>
        </w:rPr>
        <w:t xml:space="preserve">(4) </w:t>
      </w:r>
      <w:r>
        <w:rPr>
          <w:rFonts w:eastAsia="Calibri"/>
        </w:rPr>
        <w:t>Докторантът се атестира отрицателно от факултетния съвет по предложение на катедрения съвет в случаите, когато в рамките на една учебна година по индивидуален учебен план докторантът:</w:t>
      </w:r>
    </w:p>
    <w:p w:rsidR="00671565" w:rsidRDefault="00671565" w:rsidP="00671565">
      <w:pPr>
        <w:overflowPunct/>
        <w:autoSpaceDE/>
        <w:adjustRightInd/>
        <w:spacing w:line="276" w:lineRule="auto"/>
        <w:rPr>
          <w:rFonts w:eastAsia="Calibri"/>
        </w:rPr>
      </w:pPr>
      <w:r>
        <w:rPr>
          <w:rFonts w:eastAsia="Calibri"/>
        </w:rPr>
        <w:t>1. не е представил два тримесечни отчета;</w:t>
      </w:r>
    </w:p>
    <w:p w:rsidR="00671565" w:rsidRDefault="00671565" w:rsidP="00671565">
      <w:pPr>
        <w:overflowPunct/>
        <w:autoSpaceDE/>
        <w:adjustRightInd/>
        <w:spacing w:line="276" w:lineRule="auto"/>
        <w:rPr>
          <w:rFonts w:eastAsia="Calibri"/>
        </w:rPr>
      </w:pPr>
      <w:r>
        <w:rPr>
          <w:rFonts w:eastAsia="Calibri"/>
        </w:rPr>
        <w:t>2. е получил две отрицателни оценки в тримесечните отчети;</w:t>
      </w:r>
    </w:p>
    <w:p w:rsidR="00671565" w:rsidRDefault="00671565" w:rsidP="00671565">
      <w:pPr>
        <w:overflowPunct/>
        <w:autoSpaceDE/>
        <w:adjustRightInd/>
        <w:spacing w:line="276" w:lineRule="auto"/>
        <w:rPr>
          <w:rFonts w:eastAsia="Calibri"/>
        </w:rPr>
      </w:pPr>
      <w:r>
        <w:rPr>
          <w:rFonts w:eastAsia="Calibri"/>
        </w:rPr>
        <w:t>3. не е представил един тримесечен отчет и е получил една отрицателна оценка;</w:t>
      </w:r>
    </w:p>
    <w:p w:rsidR="00671565" w:rsidRDefault="00671565" w:rsidP="00671565">
      <w:pPr>
        <w:overflowPunct/>
        <w:autoSpaceDE/>
        <w:adjustRightInd/>
        <w:spacing w:line="276" w:lineRule="auto"/>
        <w:rPr>
          <w:rFonts w:eastAsia="Calibri"/>
        </w:rPr>
      </w:pPr>
      <w:r>
        <w:rPr>
          <w:rFonts w:eastAsia="Calibri"/>
        </w:rPr>
        <w:t>4. не е представил годишен отчет за съответната академична година.</w:t>
      </w:r>
    </w:p>
    <w:p w:rsidR="00671565" w:rsidRDefault="00671565" w:rsidP="00671565">
      <w:pPr>
        <w:overflowPunct/>
        <w:autoSpaceDE/>
        <w:adjustRightInd/>
        <w:spacing w:line="276" w:lineRule="auto"/>
        <w:rPr>
          <w:rFonts w:eastAsia="Calibri"/>
          <w:b/>
          <w:spacing w:val="-4"/>
        </w:rPr>
      </w:pPr>
      <w:r>
        <w:rPr>
          <w:rFonts w:eastAsia="Calibri"/>
          <w:b/>
        </w:rPr>
        <w:t xml:space="preserve">(5) </w:t>
      </w:r>
      <w:r>
        <w:rPr>
          <w:rFonts w:eastAsia="Calibri"/>
        </w:rPr>
        <w:t>Тримесечните отчети и атестационните документи на редовните докторанти се съхраняват в обучаващото звено.</w:t>
      </w:r>
      <w:r>
        <w:rPr>
          <w:rFonts w:eastAsia="Calibri"/>
          <w:b/>
        </w:rPr>
        <w:t xml:space="preserve"> </w:t>
      </w:r>
    </w:p>
    <w:p w:rsidR="00671565" w:rsidRDefault="00671565" w:rsidP="00671565">
      <w:pPr>
        <w:overflowPunct/>
        <w:autoSpaceDE/>
        <w:adjustRightInd/>
        <w:spacing w:line="276" w:lineRule="auto"/>
        <w:rPr>
          <w:rFonts w:eastAsia="Calibri"/>
        </w:rPr>
      </w:pPr>
    </w:p>
    <w:p w:rsidR="00671565" w:rsidRDefault="00671565" w:rsidP="00671565">
      <w:pPr>
        <w:overflowPunct/>
        <w:autoSpaceDE/>
        <w:adjustRightInd/>
        <w:spacing w:line="276" w:lineRule="auto"/>
        <w:rPr>
          <w:rFonts w:eastAsia="Calibri"/>
        </w:rPr>
      </w:pPr>
      <w:r>
        <w:rPr>
          <w:rFonts w:eastAsia="Calibri"/>
          <w:b/>
          <w:bCs/>
        </w:rPr>
        <w:t xml:space="preserve">Чл. 89. (1) </w:t>
      </w:r>
      <w:r>
        <w:rPr>
          <w:rFonts w:eastAsia="Calibri"/>
        </w:rPr>
        <w:t>С изтичане на срока на докторантурата докторантите се отчисляват със или без право на защита на дисертационен труд.</w:t>
      </w:r>
    </w:p>
    <w:p w:rsidR="00671565" w:rsidRDefault="00671565" w:rsidP="00671565">
      <w:pPr>
        <w:overflowPunct/>
        <w:autoSpaceDE/>
        <w:adjustRightInd/>
        <w:spacing w:line="276" w:lineRule="auto"/>
        <w:rPr>
          <w:rFonts w:eastAsia="Calibri"/>
        </w:rPr>
      </w:pPr>
      <w:r>
        <w:rPr>
          <w:rFonts w:eastAsia="Calibri"/>
          <w:b/>
        </w:rPr>
        <w:t>(2)</w:t>
      </w:r>
      <w:r>
        <w:rPr>
          <w:rFonts w:eastAsia="Calibri"/>
        </w:rPr>
        <w:t xml:space="preserve"> Отчисляването става със заповед на ректора на УНСС по предложение на катедрения съвет и решение на факултетния съвет. Предложението на катедрения съвет до ФС за отчисляване на докторанта с право или без право на защита следва да бъде направено в срок до един месец след изтичането на срока на обучение.</w:t>
      </w:r>
    </w:p>
    <w:p w:rsidR="00671565" w:rsidRDefault="00671565" w:rsidP="00671565">
      <w:pPr>
        <w:overflowPunct/>
        <w:autoSpaceDE/>
        <w:adjustRightInd/>
        <w:spacing w:line="276" w:lineRule="auto"/>
        <w:rPr>
          <w:rFonts w:eastAsia="Calibri"/>
        </w:rPr>
      </w:pPr>
      <w:r>
        <w:rPr>
          <w:rFonts w:eastAsia="Calibri"/>
          <w:b/>
        </w:rPr>
        <w:t>(3)</w:t>
      </w:r>
      <w:r>
        <w:rPr>
          <w:rFonts w:eastAsia="Calibri"/>
        </w:rPr>
        <w:t xml:space="preserve"> Докторантите се отчисляват без право на защита на дисертационен труд и преди да е изтекъл срокът на обучение:</w:t>
      </w:r>
    </w:p>
    <w:p w:rsidR="00671565" w:rsidRDefault="00671565" w:rsidP="00671565">
      <w:pPr>
        <w:overflowPunct/>
        <w:autoSpaceDE/>
        <w:adjustRightInd/>
        <w:spacing w:line="276" w:lineRule="auto"/>
        <w:rPr>
          <w:rFonts w:eastAsia="Calibri"/>
          <w:b/>
        </w:rPr>
      </w:pPr>
      <w:r>
        <w:rPr>
          <w:rFonts w:eastAsia="Calibri"/>
        </w:rPr>
        <w:t>1.</w:t>
      </w:r>
      <w:r>
        <w:rPr>
          <w:rFonts w:eastAsia="Calibri"/>
          <w:b/>
        </w:rPr>
        <w:t xml:space="preserve"> </w:t>
      </w:r>
      <w:r>
        <w:rPr>
          <w:rFonts w:eastAsia="Calibri"/>
        </w:rPr>
        <w:t>при една отрицателна годишна атестация и изрично решение за отчисляване от факултетния съвет, по предложение на катедрения съвет на обучаващата катедра;</w:t>
      </w:r>
      <w:r>
        <w:rPr>
          <w:rFonts w:eastAsia="Calibri"/>
          <w:b/>
        </w:rPr>
        <w:t xml:space="preserve"> </w:t>
      </w:r>
    </w:p>
    <w:p w:rsidR="00671565" w:rsidRDefault="00671565" w:rsidP="00671565">
      <w:pPr>
        <w:overflowPunct/>
        <w:autoSpaceDE/>
        <w:adjustRightInd/>
        <w:spacing w:line="276" w:lineRule="auto"/>
        <w:rPr>
          <w:rFonts w:eastAsia="Calibri"/>
        </w:rPr>
      </w:pPr>
      <w:r>
        <w:rPr>
          <w:rFonts w:eastAsia="Calibri"/>
        </w:rPr>
        <w:t xml:space="preserve">2. при две отрицателни годишни атестации; </w:t>
      </w:r>
    </w:p>
    <w:p w:rsidR="00671565" w:rsidRDefault="00671565" w:rsidP="00671565">
      <w:pPr>
        <w:overflowPunct/>
        <w:autoSpaceDE/>
        <w:adjustRightInd/>
        <w:spacing w:line="276" w:lineRule="auto"/>
        <w:rPr>
          <w:rFonts w:eastAsia="Calibri"/>
        </w:rPr>
      </w:pPr>
      <w:r>
        <w:rPr>
          <w:rFonts w:eastAsia="Calibri"/>
        </w:rPr>
        <w:t>3. при уронване на престижа и доброто име на УНСС и за непристойно поведение;</w:t>
      </w:r>
    </w:p>
    <w:p w:rsidR="00671565" w:rsidRDefault="00671565" w:rsidP="00671565">
      <w:pPr>
        <w:overflowPunct/>
        <w:autoSpaceDE/>
        <w:adjustRightInd/>
        <w:spacing w:line="276" w:lineRule="auto"/>
        <w:rPr>
          <w:rFonts w:eastAsia="Calibri"/>
        </w:rPr>
      </w:pPr>
      <w:r>
        <w:rPr>
          <w:rFonts w:eastAsia="Calibri"/>
        </w:rPr>
        <w:t>4. при закъснение повече от три месеца при плащане на годишната такса за обучение;</w:t>
      </w:r>
    </w:p>
    <w:p w:rsidR="00671565" w:rsidRDefault="00671565" w:rsidP="00671565">
      <w:pPr>
        <w:overflowPunct/>
        <w:autoSpaceDE/>
        <w:adjustRightInd/>
        <w:spacing w:line="276" w:lineRule="auto"/>
        <w:rPr>
          <w:rFonts w:eastAsia="Calibri"/>
        </w:rPr>
      </w:pPr>
      <w:r>
        <w:rPr>
          <w:rFonts w:eastAsia="Calibri"/>
        </w:rPr>
        <w:t>5. по собствено желание въз основа на писмена молба до ректора;</w:t>
      </w:r>
    </w:p>
    <w:p w:rsidR="00671565" w:rsidRDefault="00671565" w:rsidP="00671565">
      <w:pPr>
        <w:overflowPunct/>
        <w:autoSpaceDE/>
        <w:adjustRightInd/>
        <w:spacing w:line="276" w:lineRule="auto"/>
        <w:rPr>
          <w:rFonts w:eastAsia="Calibri"/>
        </w:rPr>
      </w:pPr>
      <w:r>
        <w:rPr>
          <w:rFonts w:eastAsia="Calibri"/>
        </w:rPr>
        <w:t>6. при смърт на докторанта.</w:t>
      </w:r>
    </w:p>
    <w:p w:rsidR="00671565" w:rsidRDefault="00671565" w:rsidP="00671565">
      <w:pPr>
        <w:overflowPunct/>
        <w:autoSpaceDE/>
        <w:adjustRightInd/>
        <w:spacing w:line="276" w:lineRule="auto"/>
        <w:rPr>
          <w:rFonts w:eastAsia="Calibri"/>
        </w:rPr>
      </w:pPr>
      <w:r>
        <w:rPr>
          <w:rFonts w:eastAsia="Calibri"/>
          <w:b/>
        </w:rPr>
        <w:lastRenderedPageBreak/>
        <w:t>(4)</w:t>
      </w:r>
      <w:r>
        <w:rPr>
          <w:rFonts w:eastAsia="Calibri"/>
        </w:rPr>
        <w:t xml:space="preserve"> Докторантите се отчисляват без право на защита на дисертационен труд, след като е изтекъл срокът на обучение, когато:</w:t>
      </w:r>
    </w:p>
    <w:p w:rsidR="00671565" w:rsidRDefault="00671565" w:rsidP="00671565">
      <w:pPr>
        <w:overflowPunct/>
        <w:autoSpaceDE/>
        <w:adjustRightInd/>
        <w:spacing w:line="276" w:lineRule="auto"/>
        <w:rPr>
          <w:rFonts w:eastAsia="Calibri"/>
        </w:rPr>
      </w:pPr>
      <w:r>
        <w:rPr>
          <w:rFonts w:eastAsia="Calibri"/>
        </w:rPr>
        <w:t>1. по време на обучението не са събрали минимално задължителния брой кредити;</w:t>
      </w:r>
    </w:p>
    <w:p w:rsidR="00671565" w:rsidRDefault="00671565" w:rsidP="00671565">
      <w:pPr>
        <w:overflowPunct/>
        <w:autoSpaceDE/>
        <w:adjustRightInd/>
        <w:spacing w:line="276" w:lineRule="auto"/>
        <w:rPr>
          <w:rFonts w:eastAsia="Calibri"/>
        </w:rPr>
      </w:pPr>
      <w:r>
        <w:rPr>
          <w:rFonts w:eastAsia="Calibri"/>
        </w:rPr>
        <w:t>2. са получили две отрицателни годишни атестации;</w:t>
      </w:r>
    </w:p>
    <w:p w:rsidR="00671565" w:rsidRDefault="00671565" w:rsidP="00671565">
      <w:pPr>
        <w:overflowPunct/>
        <w:autoSpaceDE/>
        <w:adjustRightInd/>
        <w:spacing w:line="276" w:lineRule="auto"/>
        <w:rPr>
          <w:rFonts w:eastAsia="Calibri"/>
        </w:rPr>
      </w:pPr>
      <w:r>
        <w:rPr>
          <w:rFonts w:eastAsia="Calibri"/>
        </w:rPr>
        <w:t>3. са получили една отрицателна годишна атестация, системно не са изпълнявали задълженията си по индивидуалния си учебен план и има мотивирано предложение на катедрения съвет за това.</w:t>
      </w:r>
    </w:p>
    <w:p w:rsidR="00671565" w:rsidRDefault="00671565" w:rsidP="00671565">
      <w:pPr>
        <w:overflowPunct/>
        <w:autoSpaceDE/>
        <w:adjustRightInd/>
        <w:spacing w:line="276" w:lineRule="auto"/>
        <w:rPr>
          <w:rFonts w:eastAsia="Calibri"/>
        </w:rPr>
      </w:pPr>
      <w:r>
        <w:rPr>
          <w:rFonts w:eastAsia="Calibri"/>
          <w:b/>
        </w:rPr>
        <w:t>(5)</w:t>
      </w:r>
      <w:r>
        <w:rPr>
          <w:rFonts w:eastAsia="Calibri"/>
        </w:rPr>
        <w:t xml:space="preserve"> Докторантите се отчисляват с право на защита на дисертационен труд:</w:t>
      </w:r>
    </w:p>
    <w:p w:rsidR="00671565" w:rsidRDefault="00671565" w:rsidP="00671565">
      <w:pPr>
        <w:overflowPunct/>
        <w:autoSpaceDE/>
        <w:adjustRightInd/>
        <w:spacing w:line="276" w:lineRule="auto"/>
        <w:rPr>
          <w:rFonts w:eastAsia="Calibri"/>
        </w:rPr>
      </w:pPr>
      <w:r>
        <w:rPr>
          <w:rFonts w:eastAsia="Calibri"/>
        </w:rPr>
        <w:t>1. при изтичането на срока на обучение, когато са изпълнени дейностите по обу</w:t>
      </w:r>
      <w:r>
        <w:rPr>
          <w:rFonts w:eastAsia="Calibri"/>
        </w:rPr>
        <w:softHyphen/>
        <w:t>чението и успешно са положени изпитите, определени в индивидуалния учебен план;</w:t>
      </w:r>
    </w:p>
    <w:p w:rsidR="00671565" w:rsidRDefault="00671565" w:rsidP="00671565">
      <w:pPr>
        <w:overflowPunct/>
        <w:autoSpaceDE/>
        <w:adjustRightInd/>
        <w:spacing w:line="276" w:lineRule="auto"/>
        <w:rPr>
          <w:rFonts w:eastAsia="Calibri"/>
        </w:rPr>
      </w:pPr>
      <w:r>
        <w:rPr>
          <w:rFonts w:eastAsia="Calibri"/>
        </w:rPr>
        <w:t>2. преди изтичането на срока на обучение, при следните условия:</w:t>
      </w:r>
    </w:p>
    <w:p w:rsidR="00671565" w:rsidRDefault="00671565" w:rsidP="00671565">
      <w:pPr>
        <w:overflowPunct/>
        <w:autoSpaceDE/>
        <w:adjustRightInd/>
        <w:spacing w:line="276" w:lineRule="auto"/>
        <w:rPr>
          <w:rFonts w:eastAsia="Calibri"/>
        </w:rPr>
      </w:pPr>
      <w:r>
        <w:rPr>
          <w:rFonts w:eastAsia="Calibri"/>
        </w:rPr>
        <w:t>а) изпълнени са дейностите по обучението, успешно са положени изпитите от индивидуалния учебен план и са събрани минимално задължителния брой кредити;</w:t>
      </w:r>
    </w:p>
    <w:p w:rsidR="00671565" w:rsidRDefault="00671565" w:rsidP="00671565">
      <w:pPr>
        <w:overflowPunct/>
        <w:autoSpaceDE/>
        <w:adjustRightInd/>
        <w:spacing w:line="276" w:lineRule="auto"/>
        <w:rPr>
          <w:rFonts w:eastAsia="Calibri"/>
        </w:rPr>
      </w:pPr>
      <w:r>
        <w:rPr>
          <w:rFonts w:eastAsia="Calibri"/>
        </w:rPr>
        <w:t>б) взето е положително решение на катедрения съвет за готовността за защита на дисертационния труд и решение за отчисляване.</w:t>
      </w:r>
    </w:p>
    <w:p w:rsidR="00671565" w:rsidRDefault="00671565" w:rsidP="00671565">
      <w:pPr>
        <w:overflowPunct/>
        <w:autoSpaceDE/>
        <w:adjustRightInd/>
        <w:spacing w:line="276" w:lineRule="auto"/>
        <w:rPr>
          <w:rFonts w:eastAsia="Calibri"/>
        </w:rPr>
      </w:pPr>
      <w:r>
        <w:rPr>
          <w:rFonts w:eastAsia="Calibri"/>
          <w:b/>
        </w:rPr>
        <w:t>(6)</w:t>
      </w:r>
      <w:r>
        <w:rPr>
          <w:rFonts w:eastAsia="Calibri"/>
        </w:rPr>
        <w:t xml:space="preserve"> Докторантите, отчислени с право на защита по т. 1 на предходната алинея, се ползват от това право в срок до две години от изтичането на срока на докторантурата. Правото се изгубва, ако в двугодишния срок докторантът не е защитил дисертационния си труд.</w:t>
      </w:r>
    </w:p>
    <w:p w:rsidR="00671565" w:rsidRDefault="00671565" w:rsidP="00671565">
      <w:pPr>
        <w:overflowPunct/>
        <w:autoSpaceDE/>
        <w:adjustRightInd/>
        <w:spacing w:line="276" w:lineRule="auto"/>
        <w:rPr>
          <w:rFonts w:eastAsia="Calibri"/>
        </w:rPr>
      </w:pPr>
    </w:p>
    <w:p w:rsidR="00671565" w:rsidRDefault="00671565" w:rsidP="00671565">
      <w:pPr>
        <w:overflowPunct/>
        <w:autoSpaceDE/>
        <w:adjustRightInd/>
        <w:spacing w:line="276" w:lineRule="auto"/>
        <w:rPr>
          <w:rFonts w:eastAsia="Calibri"/>
          <w:spacing w:val="-4"/>
        </w:rPr>
      </w:pPr>
      <w:r>
        <w:rPr>
          <w:rFonts w:eastAsia="Calibri"/>
          <w:b/>
          <w:bCs/>
          <w:spacing w:val="-4"/>
        </w:rPr>
        <w:t xml:space="preserve">Чл. 90. (1) </w:t>
      </w:r>
      <w:r>
        <w:rPr>
          <w:rFonts w:eastAsia="Calibri"/>
          <w:spacing w:val="-4"/>
        </w:rPr>
        <w:t>В рамките на двугодишния срок по ал. 6 на предходния член докторантите предават проекта на дисертационния си труд в обучаващата катедра със заявление с входящ номер, адресирано до ръководителя на катедрата.</w:t>
      </w:r>
    </w:p>
    <w:p w:rsidR="00671565" w:rsidRDefault="00671565" w:rsidP="00671565">
      <w:pPr>
        <w:overflowPunct/>
        <w:autoSpaceDE/>
        <w:adjustRightInd/>
        <w:spacing w:line="276" w:lineRule="auto"/>
        <w:rPr>
          <w:rFonts w:eastAsia="Calibri"/>
        </w:rPr>
      </w:pPr>
      <w:r>
        <w:rPr>
          <w:rFonts w:eastAsia="Calibri"/>
          <w:b/>
          <w:bCs/>
        </w:rPr>
        <w:t>(2)</w:t>
      </w:r>
      <w:r>
        <w:rPr>
          <w:rFonts w:eastAsia="Calibri"/>
        </w:rPr>
        <w:t xml:space="preserve"> Научният ръководител на докторанта, в срок от един месец от предаване на проекта, преценява степента на </w:t>
      </w:r>
      <w:proofErr w:type="spellStart"/>
      <w:r>
        <w:rPr>
          <w:rFonts w:eastAsia="Calibri"/>
        </w:rPr>
        <w:t>разработеност</w:t>
      </w:r>
      <w:proofErr w:type="spellEnd"/>
      <w:r>
        <w:rPr>
          <w:rFonts w:eastAsia="Calibri"/>
        </w:rPr>
        <w:t xml:space="preserve"> на депозирания проект на дисертационен труд и съответствието с минималните национални изисквания по чл. 2б, ал. 2 и 3 от ЗРАСРБ. При положителна преценка, с доклад той предлага на ръководителя на обучаващата катедра откриването на процедура за предварително обсъждане. Ръководителят на катедрата организира предоставянето на дисертационния труд и на материалите, които доказват изпълнението на минималните национални изисквания по чл. 2б, ал. 2 и 3 от ЗРАСРБ на членовете на катедрата. Заседанието за неговото обсъждане се провежда в срок не по-рано от три седмици и не по-късно от пет седмици от предложението на научния ръководител. </w:t>
      </w:r>
    </w:p>
    <w:p w:rsidR="00671565" w:rsidRDefault="00671565" w:rsidP="00671565">
      <w:pPr>
        <w:overflowPunct/>
        <w:autoSpaceDE/>
        <w:adjustRightInd/>
        <w:spacing w:line="276" w:lineRule="auto"/>
        <w:rPr>
          <w:rFonts w:eastAsia="Calibri"/>
        </w:rPr>
      </w:pPr>
      <w:r>
        <w:rPr>
          <w:rFonts w:eastAsia="Calibri"/>
          <w:b/>
        </w:rPr>
        <w:t>(3)</w:t>
      </w:r>
      <w:r>
        <w:rPr>
          <w:rFonts w:eastAsia="Calibri"/>
        </w:rPr>
        <w:t xml:space="preserve"> В случаите, когато представеният дисертационен труд не е готов за защита, отрицателната оценка на научния ръководител на докторанта трябва да бъде писмена и мотивирана и да бъде връчена на докторанта. В тези случаи, както и</w:t>
      </w:r>
      <w:r>
        <w:t xml:space="preserve"> при непроизнасяне в срока по ал. 2, докторантът може да отнесе въпроса за разглеждане пред катедрения съвет, който се произнася окончателно за готовността за защита.</w:t>
      </w:r>
    </w:p>
    <w:p w:rsidR="00671565" w:rsidRDefault="00671565" w:rsidP="00671565">
      <w:pPr>
        <w:overflowPunct/>
        <w:autoSpaceDE/>
        <w:adjustRightInd/>
        <w:spacing w:line="276" w:lineRule="auto"/>
        <w:rPr>
          <w:rFonts w:eastAsia="Calibri"/>
        </w:rPr>
      </w:pPr>
      <w:r>
        <w:rPr>
          <w:rFonts w:eastAsia="Calibri"/>
          <w:b/>
        </w:rPr>
        <w:t>(4)</w:t>
      </w:r>
      <w:r>
        <w:rPr>
          <w:rFonts w:eastAsia="Calibri"/>
        </w:rPr>
        <w:t xml:space="preserve"> Проектът на дисертационен труд се обсъжда от катедрения съвет, който включва не по-малко от седем хабилитирани лица или </w:t>
      </w:r>
      <w:r>
        <w:rPr>
          <w:rFonts w:eastAsia="Calibri"/>
          <w:spacing w:val="-2"/>
        </w:rPr>
        <w:t>лица, заемащи академичната длъжност "главен асистент" в УНСС с образователна и научна степен "доктор" по група сродни научни специалности, от които не по-малко от трима хабилитирани лица или лица, заемащи в УНСС академичната длъжност "главен асистент" с образователна и научна степен "доктор" по научната специалност</w:t>
      </w:r>
      <w:r>
        <w:rPr>
          <w:rFonts w:eastAsia="Calibri"/>
        </w:rPr>
        <w:t>, по която е зачислен докторантът.</w:t>
      </w:r>
    </w:p>
    <w:p w:rsidR="00671565" w:rsidRDefault="00671565" w:rsidP="00671565">
      <w:pPr>
        <w:overflowPunct/>
        <w:autoSpaceDE/>
        <w:adjustRightInd/>
        <w:spacing w:line="276" w:lineRule="auto"/>
        <w:rPr>
          <w:rFonts w:eastAsia="Calibri"/>
        </w:rPr>
      </w:pPr>
    </w:p>
    <w:p w:rsidR="00671565" w:rsidRDefault="00671565" w:rsidP="00671565">
      <w:pPr>
        <w:overflowPunct/>
        <w:autoSpaceDE/>
        <w:adjustRightInd/>
        <w:spacing w:line="276" w:lineRule="auto"/>
        <w:rPr>
          <w:rFonts w:eastAsia="Calibri"/>
        </w:rPr>
      </w:pPr>
      <w:r>
        <w:rPr>
          <w:rFonts w:eastAsia="Calibri"/>
          <w:b/>
          <w:bCs/>
        </w:rPr>
        <w:t>Чл. 91. (1)</w:t>
      </w:r>
      <w:r>
        <w:rPr>
          <w:rFonts w:eastAsia="Calibri"/>
        </w:rPr>
        <w:t xml:space="preserve"> При липса на достатъчно специалисти по ал. 4 на предходния член катедреният съвет може да бъде разширен с привличане на хабилитирани </w:t>
      </w:r>
      <w:r>
        <w:rPr>
          <w:rFonts w:eastAsia="Calibri"/>
          <w:spacing w:val="-2"/>
        </w:rPr>
        <w:t>лица по същата научна специалност от други катедри на УНСС или други структури в страната и чужбина или лица, хабилитирани от ВАК, незаемащи академични длъжности в УНСС, а при невъзможност за осигуряването на такива − специалисти</w:t>
      </w:r>
      <w:r>
        <w:rPr>
          <w:rFonts w:eastAsia="Calibri"/>
        </w:rPr>
        <w:t xml:space="preserve"> по сродни научни специалности.</w:t>
      </w:r>
    </w:p>
    <w:p w:rsidR="00671565" w:rsidRDefault="00671565" w:rsidP="00671565">
      <w:pPr>
        <w:overflowPunct/>
        <w:autoSpaceDE/>
        <w:adjustRightInd/>
        <w:spacing w:line="276" w:lineRule="auto"/>
        <w:rPr>
          <w:rFonts w:eastAsia="Calibri"/>
          <w:spacing w:val="-4"/>
        </w:rPr>
      </w:pPr>
      <w:r>
        <w:rPr>
          <w:rFonts w:eastAsia="Calibri"/>
          <w:b/>
          <w:spacing w:val="-4"/>
        </w:rPr>
        <w:t>(2)</w:t>
      </w:r>
      <w:r>
        <w:rPr>
          <w:rFonts w:eastAsia="Calibri"/>
          <w:spacing w:val="-4"/>
        </w:rPr>
        <w:t xml:space="preserve"> Наличието на необходимия брой специалисти по ал. 4 на предходния член не изключва възможността за допълнително включване на хабилитирани лица по същата или сродни научни специалности в заседанието на катедрения съвет с цел обсъждане на дисертационния труд на по-високо научно равнище. Включените по настоящата алинея лица участват в заседанието на катедрения съвет със съвещателен глас.</w:t>
      </w:r>
    </w:p>
    <w:p w:rsidR="00671565" w:rsidRDefault="00671565" w:rsidP="00671565">
      <w:pPr>
        <w:overflowPunct/>
        <w:autoSpaceDE/>
        <w:adjustRightInd/>
        <w:spacing w:line="276" w:lineRule="auto"/>
        <w:rPr>
          <w:rFonts w:eastAsia="Calibri"/>
        </w:rPr>
      </w:pPr>
      <w:r>
        <w:rPr>
          <w:rFonts w:eastAsia="Calibri"/>
          <w:b/>
          <w:bCs/>
        </w:rPr>
        <w:t>(3)</w:t>
      </w:r>
      <w:r>
        <w:rPr>
          <w:rFonts w:eastAsia="Calibri"/>
          <w:bCs/>
        </w:rPr>
        <w:t xml:space="preserve"> </w:t>
      </w:r>
      <w:r>
        <w:rPr>
          <w:rFonts w:eastAsia="Calibri"/>
        </w:rPr>
        <w:t>Участието на външни специалисти при обсъждането на дисертационния труд се определя със заповед на заместник-ректора, отговарящ за НИД, по предложение на катедрения съвет.</w:t>
      </w:r>
    </w:p>
    <w:p w:rsidR="00671565" w:rsidRDefault="00671565" w:rsidP="00671565">
      <w:pPr>
        <w:overflowPunct/>
        <w:autoSpaceDE/>
        <w:adjustRightInd/>
        <w:spacing w:line="276" w:lineRule="auto"/>
        <w:rPr>
          <w:rFonts w:eastAsia="Calibri"/>
          <w:b/>
        </w:rPr>
      </w:pPr>
    </w:p>
    <w:p w:rsidR="00671565" w:rsidRDefault="00671565" w:rsidP="00671565">
      <w:pPr>
        <w:overflowPunct/>
        <w:autoSpaceDE/>
        <w:adjustRightInd/>
        <w:spacing w:line="276" w:lineRule="auto"/>
        <w:rPr>
          <w:rFonts w:eastAsia="Calibri"/>
        </w:rPr>
      </w:pPr>
      <w:r>
        <w:rPr>
          <w:rFonts w:eastAsia="Calibri"/>
          <w:b/>
          <w:bCs/>
        </w:rPr>
        <w:t>Чл. 92. (1)</w:t>
      </w:r>
      <w:r>
        <w:rPr>
          <w:rFonts w:eastAsia="Calibri"/>
        </w:rPr>
        <w:t xml:space="preserve"> При обсъждане на представения проект на дисертационен труд катедрата прави преценка за степента на </w:t>
      </w:r>
      <w:proofErr w:type="spellStart"/>
      <w:r>
        <w:rPr>
          <w:rFonts w:eastAsia="Calibri"/>
        </w:rPr>
        <w:t>разработеност</w:t>
      </w:r>
      <w:proofErr w:type="spellEnd"/>
      <w:r>
        <w:rPr>
          <w:rFonts w:eastAsia="Calibri"/>
        </w:rPr>
        <w:t xml:space="preserve"> и неговата готовност за защита и приема решение, с което констатира дали: </w:t>
      </w:r>
    </w:p>
    <w:p w:rsidR="00671565" w:rsidRDefault="00671565" w:rsidP="00671565">
      <w:pPr>
        <w:overflowPunct/>
        <w:autoSpaceDE/>
        <w:adjustRightInd/>
        <w:spacing w:line="276" w:lineRule="auto"/>
        <w:rPr>
          <w:rFonts w:eastAsia="Calibri"/>
        </w:rPr>
      </w:pPr>
      <w:r>
        <w:rPr>
          <w:rFonts w:eastAsia="Calibri"/>
        </w:rPr>
        <w:t xml:space="preserve">1. трудът съдържа научни и/или </w:t>
      </w:r>
      <w:proofErr w:type="spellStart"/>
      <w:r>
        <w:rPr>
          <w:rFonts w:eastAsia="Calibri"/>
        </w:rPr>
        <w:t>научноприложни</w:t>
      </w:r>
      <w:proofErr w:type="spellEnd"/>
      <w:r>
        <w:rPr>
          <w:rFonts w:eastAsia="Calibri"/>
        </w:rPr>
        <w:t xml:space="preserve"> резултати, които представляват принос в науката;</w:t>
      </w:r>
    </w:p>
    <w:p w:rsidR="00671565" w:rsidRDefault="00671565" w:rsidP="00671565">
      <w:pPr>
        <w:overflowPunct/>
        <w:autoSpaceDE/>
        <w:adjustRightInd/>
        <w:spacing w:line="276" w:lineRule="auto"/>
        <w:rPr>
          <w:rFonts w:eastAsia="Calibri"/>
        </w:rPr>
      </w:pPr>
      <w:r>
        <w:rPr>
          <w:rFonts w:eastAsia="Calibri"/>
        </w:rPr>
        <w:t xml:space="preserve">2. трудът доказва, че кандидатът притежава и реализира: </w:t>
      </w:r>
    </w:p>
    <w:p w:rsidR="00671565" w:rsidRDefault="00671565" w:rsidP="00671565">
      <w:pPr>
        <w:overflowPunct/>
        <w:autoSpaceDE/>
        <w:adjustRightInd/>
        <w:spacing w:line="276" w:lineRule="auto"/>
        <w:rPr>
          <w:rFonts w:eastAsia="Calibri"/>
        </w:rPr>
      </w:pPr>
      <w:r>
        <w:rPr>
          <w:rFonts w:eastAsia="Calibri"/>
        </w:rPr>
        <w:t>а) задълбочени теоретични знания по съответната проблематика и</w:t>
      </w:r>
    </w:p>
    <w:p w:rsidR="00671565" w:rsidRDefault="00671565" w:rsidP="00671565">
      <w:pPr>
        <w:overflowPunct/>
        <w:autoSpaceDE/>
        <w:adjustRightInd/>
        <w:spacing w:line="276" w:lineRule="auto"/>
        <w:rPr>
          <w:rFonts w:eastAsia="Calibri"/>
        </w:rPr>
      </w:pPr>
      <w:r>
        <w:rPr>
          <w:rFonts w:eastAsia="Calibri"/>
        </w:rPr>
        <w:t>б) способности за провеждане на самостоятелни научни изследвания;</w:t>
      </w:r>
    </w:p>
    <w:p w:rsidR="00671565" w:rsidRDefault="00671565" w:rsidP="00671565">
      <w:pPr>
        <w:overflowPunct/>
        <w:autoSpaceDE/>
        <w:adjustRightInd/>
        <w:spacing w:line="276" w:lineRule="auto"/>
        <w:rPr>
          <w:rFonts w:eastAsia="Calibri"/>
        </w:rPr>
      </w:pPr>
      <w:r>
        <w:rPr>
          <w:rFonts w:eastAsia="Calibri"/>
        </w:rPr>
        <w:t>3. докторантът е изпълнил минималните национални изисквания по чл. 2б, ал. 2 и 3 от ЗРАСРБ за присъждане на ОНС „доктор“.</w:t>
      </w:r>
    </w:p>
    <w:p w:rsidR="00671565" w:rsidRDefault="00671565" w:rsidP="00671565">
      <w:pPr>
        <w:overflowPunct/>
        <w:autoSpaceDE/>
        <w:adjustRightInd/>
        <w:spacing w:line="276" w:lineRule="auto"/>
        <w:rPr>
          <w:rFonts w:eastAsia="Calibri"/>
        </w:rPr>
      </w:pPr>
      <w:r>
        <w:rPr>
          <w:rFonts w:eastAsia="Calibri"/>
          <w:b/>
        </w:rPr>
        <w:t>(2)</w:t>
      </w:r>
      <w:r>
        <w:rPr>
          <w:rFonts w:eastAsia="Calibri"/>
        </w:rPr>
        <w:t xml:space="preserve"> Към дисертационния труд могат да се предявяват и специфични изисквания на катедрата, провеждаща обучението, приети от катедрен съвет. </w:t>
      </w:r>
    </w:p>
    <w:p w:rsidR="00671565" w:rsidRDefault="00671565" w:rsidP="00671565">
      <w:pPr>
        <w:overflowPunct/>
        <w:autoSpaceDE/>
        <w:adjustRightInd/>
        <w:spacing w:line="276" w:lineRule="auto"/>
        <w:rPr>
          <w:rFonts w:eastAsia="Calibri"/>
          <w:b/>
        </w:rPr>
      </w:pPr>
    </w:p>
    <w:p w:rsidR="00671565" w:rsidRDefault="00671565" w:rsidP="00671565">
      <w:pPr>
        <w:overflowPunct/>
        <w:autoSpaceDE/>
        <w:adjustRightInd/>
        <w:spacing w:line="276" w:lineRule="auto"/>
        <w:rPr>
          <w:rFonts w:eastAsia="Calibri"/>
        </w:rPr>
      </w:pPr>
      <w:r>
        <w:rPr>
          <w:rFonts w:eastAsia="Calibri"/>
          <w:b/>
          <w:bCs/>
        </w:rPr>
        <w:t xml:space="preserve">Чл. 93. (1) </w:t>
      </w:r>
      <w:r>
        <w:rPr>
          <w:rFonts w:eastAsia="Calibri"/>
        </w:rPr>
        <w:t>При положително решение за готовността за защита катедреният съвет прави предложение за състав на научното жури.</w:t>
      </w:r>
    </w:p>
    <w:p w:rsidR="00671565" w:rsidRDefault="00671565" w:rsidP="00671565">
      <w:pPr>
        <w:overflowPunct/>
        <w:autoSpaceDE/>
        <w:adjustRightInd/>
        <w:spacing w:line="276" w:lineRule="auto"/>
        <w:rPr>
          <w:rFonts w:eastAsia="Calibri"/>
        </w:rPr>
      </w:pPr>
      <w:r>
        <w:rPr>
          <w:rFonts w:eastAsia="Calibri"/>
          <w:b/>
        </w:rPr>
        <w:t>(2)</w:t>
      </w:r>
      <w:r>
        <w:rPr>
          <w:rFonts w:eastAsia="Calibri"/>
        </w:rPr>
        <w:t xml:space="preserve"> Научният ръководител и докторантът задължително участват в обсъждането на състава на научното жури и могат да дават свои предложения за членове. В предложението за състав на научното жури могат да се включват само лица, които отговарят на изискванията, установени от ЗРАСРБ и Правилника за прилагане на ЗРАСРБ (ППЗРАСРБ).</w:t>
      </w:r>
    </w:p>
    <w:p w:rsidR="00671565" w:rsidRDefault="00671565" w:rsidP="00671565">
      <w:pPr>
        <w:overflowPunct/>
        <w:autoSpaceDE/>
        <w:adjustRightInd/>
        <w:spacing w:line="276" w:lineRule="auto"/>
        <w:rPr>
          <w:rFonts w:eastAsia="Calibri"/>
        </w:rPr>
      </w:pPr>
      <w:r>
        <w:rPr>
          <w:rFonts w:eastAsia="Calibri"/>
          <w:b/>
        </w:rPr>
        <w:t>(3)</w:t>
      </w:r>
      <w:r>
        <w:rPr>
          <w:rFonts w:eastAsia="Calibri"/>
        </w:rPr>
        <w:t xml:space="preserve"> Проверката за съответствие се извършва от катедрата, която носи цялата отговорност за това.</w:t>
      </w:r>
    </w:p>
    <w:p w:rsidR="00671565" w:rsidRDefault="00671565" w:rsidP="00671565">
      <w:pPr>
        <w:overflowPunct/>
        <w:autoSpaceDE/>
        <w:adjustRightInd/>
        <w:spacing w:line="276" w:lineRule="auto"/>
        <w:rPr>
          <w:rFonts w:eastAsia="Calibri"/>
        </w:rPr>
      </w:pPr>
      <w:r>
        <w:rPr>
          <w:rFonts w:eastAsia="Calibri"/>
          <w:b/>
        </w:rPr>
        <w:t>(4)</w:t>
      </w:r>
      <w:r>
        <w:rPr>
          <w:rFonts w:eastAsia="Calibri"/>
        </w:rPr>
        <w:t xml:space="preserve"> В 7-дневен срок от вземането на решенията за готовността за защита и за пред</w:t>
      </w:r>
      <w:r>
        <w:rPr>
          <w:rFonts w:eastAsia="Calibri"/>
        </w:rPr>
        <w:softHyphen/>
        <w:t>ложението за състав на научното жури ръководителят на катедрата представя доклад до декана на факултета за взетите решения, придружен с препис-извлечение от протокола на заседанието на катедрения съвет и декларации по чл. 4, ал. 4 и ал. 5, т. 1-4 ЗРАСРБ от всички лица, предложени за членове на научното жури.</w:t>
      </w:r>
    </w:p>
    <w:p w:rsidR="00671565" w:rsidRDefault="00671565" w:rsidP="00671565">
      <w:pPr>
        <w:tabs>
          <w:tab w:val="left" w:pos="567"/>
        </w:tabs>
        <w:spacing w:line="276" w:lineRule="auto"/>
        <w:rPr>
          <w:rFonts w:eastAsia="Calibri"/>
        </w:rPr>
      </w:pPr>
    </w:p>
    <w:p w:rsidR="00671565" w:rsidRDefault="00671565" w:rsidP="00671565">
      <w:pPr>
        <w:tabs>
          <w:tab w:val="left" w:pos="567"/>
        </w:tabs>
        <w:spacing w:line="276" w:lineRule="auto"/>
      </w:pPr>
      <w:r>
        <w:rPr>
          <w:b/>
          <w:bCs/>
        </w:rPr>
        <w:lastRenderedPageBreak/>
        <w:t>Чл. 94. (1)</w:t>
      </w:r>
      <w:r>
        <w:t xml:space="preserve"> Обучението на докторанти в условия на съвместно ръководство от научен ръководител в УНСС и чуждестранен научен ръководител може да се извършва в изпълнение на сключени от УНСС договори за съвместна учебна дейност и/или за осъществяване на съвместни образователни програми с чуждестранни висши училища.</w:t>
      </w:r>
    </w:p>
    <w:p w:rsidR="00671565" w:rsidRDefault="00671565" w:rsidP="00671565">
      <w:pPr>
        <w:tabs>
          <w:tab w:val="left" w:pos="567"/>
        </w:tabs>
        <w:spacing w:line="276" w:lineRule="auto"/>
        <w:rPr>
          <w:b/>
        </w:rPr>
      </w:pPr>
      <w:r>
        <w:rPr>
          <w:b/>
        </w:rPr>
        <w:t xml:space="preserve">(2) </w:t>
      </w:r>
      <w:r>
        <w:t>Договорите по ал. 1 следва да съдържат клауза, която изрично предвижда, че обучението на докторантите ще бъде провеждано в условията на съвместно ръководство, както и уредена процедура за осъществяване на съвместното обучение.</w:t>
      </w:r>
    </w:p>
    <w:p w:rsidR="00671565" w:rsidRDefault="00671565" w:rsidP="00671565">
      <w:pPr>
        <w:tabs>
          <w:tab w:val="left" w:pos="567"/>
        </w:tabs>
        <w:overflowPunct/>
        <w:autoSpaceDE/>
        <w:adjustRightInd/>
        <w:spacing w:line="276" w:lineRule="auto"/>
        <w:ind w:firstLine="0"/>
        <w:rPr>
          <w:rFonts w:eastAsia="Calibri"/>
        </w:rPr>
      </w:pPr>
    </w:p>
    <w:p w:rsidR="00671565" w:rsidRDefault="00671565" w:rsidP="00671565">
      <w:pPr>
        <w:pStyle w:val="Heading2"/>
        <w:spacing w:after="120" w:line="276" w:lineRule="auto"/>
        <w:ind w:firstLine="284"/>
        <w:rPr>
          <w:rFonts w:eastAsia="Calibri"/>
          <w:sz w:val="24"/>
          <w:szCs w:val="24"/>
          <w:lang w:val="bg-BG"/>
        </w:rPr>
      </w:pPr>
      <w:bookmarkStart w:id="54" w:name="_Toc413004328"/>
      <w:bookmarkStart w:id="55" w:name="_Toc413004259"/>
      <w:bookmarkStart w:id="56" w:name="_Toc413004196"/>
      <w:bookmarkStart w:id="57" w:name="_Toc413003923"/>
      <w:bookmarkStart w:id="58" w:name="_Toc413003775"/>
      <w:bookmarkStart w:id="59" w:name="_Toc419897886"/>
      <w:bookmarkStart w:id="60" w:name="_Toc415581541"/>
      <w:bookmarkStart w:id="61" w:name="_Toc421101857"/>
      <w:bookmarkStart w:id="62" w:name="_Toc421101702"/>
      <w:bookmarkStart w:id="63" w:name="_Toc420482467"/>
      <w:bookmarkStart w:id="64" w:name="_Toc419898161"/>
      <w:r>
        <w:rPr>
          <w:rFonts w:eastAsia="Calibri"/>
          <w:b/>
          <w:caps w:val="0"/>
          <w:sz w:val="24"/>
          <w:szCs w:val="24"/>
          <w:lang w:val="bg-BG"/>
        </w:rPr>
        <w:t xml:space="preserve">Глава </w:t>
      </w:r>
      <w:bookmarkEnd w:id="54"/>
      <w:bookmarkEnd w:id="55"/>
      <w:bookmarkEnd w:id="56"/>
      <w:bookmarkEnd w:id="57"/>
      <w:bookmarkEnd w:id="58"/>
      <w:r>
        <w:rPr>
          <w:rFonts w:eastAsia="Calibri"/>
          <w:b/>
          <w:caps w:val="0"/>
          <w:sz w:val="24"/>
          <w:szCs w:val="24"/>
          <w:lang w:val="bg-BG"/>
        </w:rPr>
        <w:t>седма</w:t>
      </w:r>
      <w:bookmarkEnd w:id="59"/>
      <w:bookmarkEnd w:id="60"/>
      <w:r>
        <w:rPr>
          <w:rFonts w:eastAsia="Calibri"/>
          <w:caps w:val="0"/>
          <w:sz w:val="24"/>
          <w:szCs w:val="24"/>
          <w:lang w:val="bg-BG"/>
        </w:rPr>
        <w:t xml:space="preserve"> </w:t>
      </w:r>
      <w:bookmarkStart w:id="65" w:name="_Toc419897887"/>
      <w:bookmarkStart w:id="66" w:name="_Toc415581542"/>
      <w:bookmarkStart w:id="67" w:name="_Toc413004329"/>
      <w:bookmarkStart w:id="68" w:name="_Toc413004260"/>
      <w:bookmarkStart w:id="69" w:name="_Toc413004197"/>
      <w:bookmarkStart w:id="70" w:name="_Toc413003924"/>
      <w:bookmarkStart w:id="71" w:name="_Toc413003776"/>
      <w:r>
        <w:rPr>
          <w:rFonts w:eastAsia="Calibri"/>
          <w:caps w:val="0"/>
          <w:sz w:val="24"/>
          <w:szCs w:val="24"/>
          <w:lang w:val="bg-BG"/>
        </w:rPr>
        <w:br/>
      </w:r>
      <w:r>
        <w:rPr>
          <w:rFonts w:eastAsia="Calibri"/>
          <w:sz w:val="24"/>
          <w:szCs w:val="24"/>
          <w:lang w:val="bg-BG"/>
        </w:rPr>
        <w:t>ПРАВА И ЗАДЪЛЖЕНИЯ НА ДОКТОРАНТИТЕ</w:t>
      </w:r>
      <w:bookmarkEnd w:id="61"/>
      <w:bookmarkEnd w:id="62"/>
      <w:bookmarkEnd w:id="63"/>
      <w:bookmarkEnd w:id="64"/>
      <w:bookmarkEnd w:id="65"/>
      <w:bookmarkEnd w:id="66"/>
      <w:bookmarkEnd w:id="67"/>
      <w:bookmarkEnd w:id="68"/>
      <w:bookmarkEnd w:id="69"/>
      <w:bookmarkEnd w:id="70"/>
      <w:bookmarkEnd w:id="71"/>
      <w:r>
        <w:rPr>
          <w:rFonts w:eastAsia="Calibri"/>
          <w:sz w:val="24"/>
          <w:szCs w:val="24"/>
          <w:lang w:val="bg-BG"/>
        </w:rPr>
        <w:br/>
      </w:r>
    </w:p>
    <w:p w:rsidR="00671565" w:rsidRDefault="00671565" w:rsidP="00671565">
      <w:pPr>
        <w:tabs>
          <w:tab w:val="left" w:pos="567"/>
        </w:tabs>
        <w:overflowPunct/>
        <w:autoSpaceDE/>
        <w:adjustRightInd/>
        <w:spacing w:line="276" w:lineRule="auto"/>
        <w:rPr>
          <w:rFonts w:eastAsia="Calibri"/>
        </w:rPr>
      </w:pPr>
      <w:r>
        <w:rPr>
          <w:rFonts w:eastAsia="Calibri"/>
          <w:b/>
          <w:bCs/>
        </w:rPr>
        <w:t>Чл. 95. (1)</w:t>
      </w:r>
      <w:r>
        <w:rPr>
          <w:rFonts w:eastAsia="Calibri"/>
        </w:rPr>
        <w:t xml:space="preserve"> Докторантите имат следните права:</w:t>
      </w:r>
    </w:p>
    <w:p w:rsidR="00671565" w:rsidRDefault="00671565" w:rsidP="00671565">
      <w:pPr>
        <w:tabs>
          <w:tab w:val="left" w:pos="567"/>
        </w:tabs>
        <w:overflowPunct/>
        <w:autoSpaceDE/>
        <w:adjustRightInd/>
        <w:spacing w:line="276" w:lineRule="auto"/>
        <w:rPr>
          <w:rFonts w:eastAsia="Calibri"/>
        </w:rPr>
      </w:pPr>
      <w:r>
        <w:rPr>
          <w:rFonts w:eastAsia="Calibri"/>
        </w:rPr>
        <w:t>1.</w:t>
      </w:r>
      <w:r>
        <w:rPr>
          <w:rFonts w:eastAsia="Calibri"/>
        </w:rPr>
        <w:tab/>
        <w:t>да посещават определен цикъл лекции, упражнения и курсове, включени в индивидуалния им учебен план;</w:t>
      </w:r>
    </w:p>
    <w:p w:rsidR="00671565" w:rsidRDefault="00671565" w:rsidP="00671565">
      <w:pPr>
        <w:tabs>
          <w:tab w:val="left" w:pos="567"/>
        </w:tabs>
        <w:overflowPunct/>
        <w:autoSpaceDE/>
        <w:adjustRightInd/>
        <w:spacing w:line="276" w:lineRule="auto"/>
        <w:rPr>
          <w:rFonts w:eastAsia="Calibri"/>
        </w:rPr>
      </w:pPr>
      <w:r>
        <w:rPr>
          <w:rFonts w:eastAsia="Calibri"/>
        </w:rPr>
        <w:t>2. да осъществяват преподавателска дейност с водене на упражнения, но не повече от 60 часа за целия период на обучение, когато това е предвидено в индивидуалния им учебен план;</w:t>
      </w:r>
    </w:p>
    <w:p w:rsidR="00671565" w:rsidRDefault="00671565" w:rsidP="00671565">
      <w:pPr>
        <w:tabs>
          <w:tab w:val="left" w:pos="567"/>
        </w:tabs>
        <w:overflowPunct/>
        <w:autoSpaceDE/>
        <w:adjustRightInd/>
        <w:spacing w:line="276" w:lineRule="auto"/>
        <w:rPr>
          <w:rFonts w:eastAsia="Calibri"/>
        </w:rPr>
      </w:pPr>
      <w:r>
        <w:rPr>
          <w:rFonts w:eastAsia="Calibri"/>
        </w:rPr>
        <w:t>3.</w:t>
      </w:r>
      <w:r>
        <w:rPr>
          <w:rFonts w:eastAsia="Calibri"/>
        </w:rPr>
        <w:tab/>
        <w:t>да участват в научноизследователската дейност на УНСС, като им се гарантират правата на интелектуална собственост;</w:t>
      </w:r>
    </w:p>
    <w:p w:rsidR="00671565" w:rsidRDefault="00671565" w:rsidP="00671565">
      <w:pPr>
        <w:tabs>
          <w:tab w:val="left" w:pos="567"/>
        </w:tabs>
        <w:overflowPunct/>
        <w:autoSpaceDE/>
        <w:adjustRightInd/>
        <w:spacing w:line="276" w:lineRule="auto"/>
        <w:rPr>
          <w:rFonts w:eastAsia="Calibri"/>
        </w:rPr>
      </w:pPr>
      <w:r>
        <w:rPr>
          <w:rFonts w:eastAsia="Calibri"/>
          <w:spacing w:val="-4"/>
        </w:rPr>
        <w:t>4.</w:t>
      </w:r>
      <w:r>
        <w:rPr>
          <w:rFonts w:eastAsia="Calibri"/>
          <w:spacing w:val="-4"/>
        </w:rPr>
        <w:tab/>
        <w:t>да получават квалифицирана помощ и ръководство при обучението в докторантура</w:t>
      </w:r>
      <w:r>
        <w:rPr>
          <w:rFonts w:eastAsia="Calibri"/>
        </w:rPr>
        <w:t xml:space="preserve"> и при защитата на дисертационните им трудове;</w:t>
      </w:r>
    </w:p>
    <w:p w:rsidR="00671565" w:rsidRDefault="00671565" w:rsidP="00671565">
      <w:pPr>
        <w:tabs>
          <w:tab w:val="left" w:pos="567"/>
        </w:tabs>
        <w:overflowPunct/>
        <w:autoSpaceDE/>
        <w:adjustRightInd/>
        <w:spacing w:line="276" w:lineRule="auto"/>
        <w:rPr>
          <w:rFonts w:eastAsia="Calibri"/>
        </w:rPr>
      </w:pPr>
      <w:r>
        <w:rPr>
          <w:rFonts w:eastAsia="Calibri"/>
        </w:rPr>
        <w:t>5.</w:t>
      </w:r>
      <w:r>
        <w:rPr>
          <w:rFonts w:eastAsia="Calibri"/>
        </w:rPr>
        <w:tab/>
        <w:t>да ползват студентски общежития, библиотека, както и цялата база на УНСС за учебна, научноизследователска, спортна и културна дейност;</w:t>
      </w:r>
    </w:p>
    <w:p w:rsidR="00671565" w:rsidRDefault="00671565" w:rsidP="00671565">
      <w:pPr>
        <w:tabs>
          <w:tab w:val="left" w:pos="567"/>
        </w:tabs>
        <w:overflowPunct/>
        <w:autoSpaceDE/>
        <w:adjustRightInd/>
        <w:spacing w:line="276" w:lineRule="auto"/>
        <w:rPr>
          <w:rFonts w:eastAsia="Calibri"/>
        </w:rPr>
      </w:pPr>
      <w:r>
        <w:rPr>
          <w:rFonts w:eastAsia="Calibri"/>
        </w:rPr>
        <w:t>6.</w:t>
      </w:r>
      <w:r>
        <w:rPr>
          <w:rFonts w:eastAsia="Calibri"/>
        </w:rPr>
        <w:tab/>
        <w:t>да се прехвърлят в друго висше училище или форма на обучение в съответствие с изискванията на нормативните актове и правилниците на УНСС;</w:t>
      </w:r>
    </w:p>
    <w:p w:rsidR="00671565" w:rsidRDefault="00671565" w:rsidP="00671565">
      <w:pPr>
        <w:tabs>
          <w:tab w:val="left" w:pos="567"/>
        </w:tabs>
        <w:overflowPunct/>
        <w:autoSpaceDE/>
        <w:adjustRightInd/>
        <w:spacing w:line="276" w:lineRule="auto"/>
        <w:rPr>
          <w:rFonts w:eastAsia="Calibri"/>
        </w:rPr>
      </w:pPr>
      <w:r>
        <w:rPr>
          <w:rFonts w:eastAsia="Calibri"/>
        </w:rPr>
        <w:t>7.</w:t>
      </w:r>
      <w:r>
        <w:rPr>
          <w:rFonts w:eastAsia="Calibri"/>
        </w:rPr>
        <w:tab/>
        <w:t>да прекъсват и да удължават срока на обучението си при условия и по ред, регламентирани в този правилник;</w:t>
      </w:r>
    </w:p>
    <w:p w:rsidR="00671565" w:rsidRDefault="00671565" w:rsidP="00671565">
      <w:pPr>
        <w:tabs>
          <w:tab w:val="left" w:pos="567"/>
        </w:tabs>
        <w:overflowPunct/>
        <w:autoSpaceDE/>
        <w:adjustRightInd/>
        <w:spacing w:line="276" w:lineRule="auto"/>
        <w:rPr>
          <w:rFonts w:eastAsia="Calibri"/>
        </w:rPr>
      </w:pPr>
      <w:r>
        <w:rPr>
          <w:rFonts w:eastAsia="Calibri"/>
        </w:rPr>
        <w:t>8.</w:t>
      </w:r>
      <w:r>
        <w:rPr>
          <w:rFonts w:eastAsia="Calibri"/>
        </w:rPr>
        <w:tab/>
        <w:t>да се сдружават в учебни, научни, културни и спортни общности, както и да членуват в международни организации, чиято дейност не противоречи на законите на Република България;</w:t>
      </w:r>
    </w:p>
    <w:p w:rsidR="00671565" w:rsidRDefault="00671565" w:rsidP="00671565">
      <w:pPr>
        <w:tabs>
          <w:tab w:val="left" w:pos="567"/>
        </w:tabs>
        <w:overflowPunct/>
        <w:autoSpaceDE/>
        <w:adjustRightInd/>
        <w:spacing w:line="276" w:lineRule="auto"/>
        <w:rPr>
          <w:rFonts w:eastAsia="Calibri"/>
        </w:rPr>
      </w:pPr>
      <w:r>
        <w:rPr>
          <w:rFonts w:eastAsia="Calibri"/>
        </w:rPr>
        <w:t>9.</w:t>
      </w:r>
      <w:r>
        <w:rPr>
          <w:rFonts w:eastAsia="Calibri"/>
        </w:rPr>
        <w:tab/>
        <w:t>да ползват 30 дни ваканция в рамките на една учебна година;</w:t>
      </w:r>
    </w:p>
    <w:p w:rsidR="00671565" w:rsidRDefault="00671565" w:rsidP="00671565">
      <w:pPr>
        <w:tabs>
          <w:tab w:val="left" w:pos="567"/>
        </w:tabs>
        <w:overflowPunct/>
        <w:autoSpaceDE/>
        <w:adjustRightInd/>
        <w:spacing w:line="276" w:lineRule="auto"/>
        <w:rPr>
          <w:rFonts w:eastAsia="Calibri"/>
        </w:rPr>
      </w:pPr>
      <w:r>
        <w:rPr>
          <w:rFonts w:eastAsia="Calibri"/>
        </w:rPr>
        <w:t>10.</w:t>
      </w:r>
      <w:r>
        <w:rPr>
          <w:rFonts w:eastAsia="Calibri"/>
        </w:rPr>
        <w:tab/>
        <w:t>да получават стипендии и да ползват кредити съобразно действащите нормативни актове;</w:t>
      </w:r>
    </w:p>
    <w:p w:rsidR="00671565" w:rsidRDefault="00671565" w:rsidP="00671565">
      <w:pPr>
        <w:overflowPunct/>
        <w:autoSpaceDE/>
        <w:adjustRightInd/>
        <w:spacing w:line="276" w:lineRule="auto"/>
        <w:rPr>
          <w:rFonts w:eastAsia="Calibri"/>
        </w:rPr>
      </w:pPr>
      <w:r>
        <w:rPr>
          <w:rFonts w:eastAsia="Calibri"/>
          <w:spacing w:val="-4"/>
        </w:rPr>
        <w:t>11.</w:t>
      </w:r>
      <w:r>
        <w:rPr>
          <w:rFonts w:eastAsia="Calibri"/>
          <w:spacing w:val="-4"/>
        </w:rPr>
        <w:tab/>
        <w:t>да избират и да бъдат избирани в ръководните органи на УНСС − за докторантите</w:t>
      </w:r>
      <w:r>
        <w:rPr>
          <w:rFonts w:eastAsia="Calibri"/>
        </w:rPr>
        <w:t xml:space="preserve"> в редовна форма на обучение;</w:t>
      </w:r>
    </w:p>
    <w:p w:rsidR="00671565" w:rsidRDefault="00671565" w:rsidP="00671565">
      <w:pPr>
        <w:overflowPunct/>
        <w:autoSpaceDE/>
        <w:adjustRightInd/>
        <w:spacing w:line="276" w:lineRule="auto"/>
        <w:rPr>
          <w:rFonts w:eastAsia="Calibri"/>
        </w:rPr>
      </w:pPr>
      <w:r>
        <w:rPr>
          <w:rFonts w:eastAsia="Calibri"/>
        </w:rPr>
        <w:t>12. да ползват</w:t>
      </w:r>
      <w:r>
        <w:t xml:space="preserve"> безплатен служебен електронен адрес на сървъра на университета, който да е достъпен и извън университета.</w:t>
      </w:r>
    </w:p>
    <w:p w:rsidR="00671565" w:rsidRDefault="00671565" w:rsidP="00671565">
      <w:pPr>
        <w:overflowPunct/>
        <w:autoSpaceDE/>
        <w:adjustRightInd/>
        <w:spacing w:line="276" w:lineRule="auto"/>
        <w:rPr>
          <w:rFonts w:eastAsia="Calibri"/>
        </w:rPr>
      </w:pPr>
      <w:r>
        <w:rPr>
          <w:rFonts w:eastAsia="Calibri"/>
        </w:rPr>
        <w:t>13. да работят като хонорувани асистенти при определените за УНСС условия и ред;</w:t>
      </w:r>
    </w:p>
    <w:p w:rsidR="00671565" w:rsidRDefault="00671565" w:rsidP="00671565">
      <w:pPr>
        <w:overflowPunct/>
        <w:autoSpaceDE/>
        <w:adjustRightInd/>
        <w:spacing w:line="276" w:lineRule="auto"/>
        <w:rPr>
          <w:rFonts w:eastAsia="Calibri"/>
        </w:rPr>
      </w:pPr>
      <w:r>
        <w:rPr>
          <w:rFonts w:eastAsia="Calibri"/>
        </w:rPr>
        <w:t>14. други права, произтичащи от закона, от този и други правилници на УНСС.</w:t>
      </w:r>
    </w:p>
    <w:p w:rsidR="00671565" w:rsidRDefault="00671565" w:rsidP="00671565">
      <w:pPr>
        <w:spacing w:line="276" w:lineRule="auto"/>
      </w:pPr>
      <w:r>
        <w:rPr>
          <w:rFonts w:eastAsia="Calibri"/>
          <w:b/>
        </w:rPr>
        <w:t xml:space="preserve">(2) </w:t>
      </w:r>
      <w:r>
        <w:t xml:space="preserve">Докторантите – сираци на възраст до 30 години, хора със сензорни увреждания и други с трайни увреждания и намалена работоспособност 70 и над 70 на сто, военноинвалиди и </w:t>
      </w:r>
      <w:proofErr w:type="spellStart"/>
      <w:r>
        <w:t>военнопострадали</w:t>
      </w:r>
      <w:proofErr w:type="spellEnd"/>
      <w:r>
        <w:t xml:space="preserve">, лица на възраст до 30 години, които към момента на навършване на пълнолетие са с предприета мярка за закрила по реда на Закона за </w:t>
      </w:r>
      <w:r>
        <w:lastRenderedPageBreak/>
        <w:t xml:space="preserve">закрила на детето – настаняване в приемно семейство, социална услуга от </w:t>
      </w:r>
      <w:proofErr w:type="spellStart"/>
      <w:r>
        <w:t>резидентен</w:t>
      </w:r>
      <w:proofErr w:type="spellEnd"/>
      <w:r>
        <w:t xml:space="preserve"> тип или специализирана институция, майки с деца до 6-годишна възраст и диспансеризираните, могат да се ползват по време на обучението си със специални облекчения.</w:t>
      </w:r>
    </w:p>
    <w:p w:rsidR="00671565" w:rsidRDefault="00671565" w:rsidP="00671565">
      <w:pPr>
        <w:overflowPunct/>
        <w:autoSpaceDE/>
        <w:adjustRightInd/>
        <w:spacing w:line="276" w:lineRule="auto"/>
        <w:rPr>
          <w:rFonts w:eastAsia="Calibri"/>
        </w:rPr>
      </w:pPr>
      <w:r>
        <w:rPr>
          <w:rFonts w:eastAsia="Calibri"/>
          <w:b/>
        </w:rPr>
        <w:t>(3)</w:t>
      </w:r>
      <w:r>
        <w:rPr>
          <w:rFonts w:eastAsia="Calibri"/>
        </w:rPr>
        <w:t xml:space="preserve"> Докторантите са задължени:</w:t>
      </w:r>
    </w:p>
    <w:p w:rsidR="00671565" w:rsidRDefault="00671565" w:rsidP="00671565">
      <w:pPr>
        <w:overflowPunct/>
        <w:autoSpaceDE/>
        <w:adjustRightInd/>
        <w:spacing w:line="276" w:lineRule="auto"/>
        <w:rPr>
          <w:rFonts w:eastAsia="Calibri"/>
        </w:rPr>
      </w:pPr>
      <w:r>
        <w:rPr>
          <w:rFonts w:eastAsia="Calibri"/>
        </w:rPr>
        <w:t>1. да изпълняват задълженията си, предвидени в индивидуалния учебен план и в договора за обучение;</w:t>
      </w:r>
    </w:p>
    <w:p w:rsidR="00671565" w:rsidRDefault="00671565" w:rsidP="00671565">
      <w:pPr>
        <w:overflowPunct/>
        <w:autoSpaceDE/>
        <w:adjustRightInd/>
        <w:spacing w:line="276" w:lineRule="auto"/>
        <w:rPr>
          <w:rFonts w:eastAsia="Calibri"/>
        </w:rPr>
      </w:pPr>
      <w:r>
        <w:rPr>
          <w:rFonts w:eastAsia="Calibri"/>
        </w:rPr>
        <w:t>2. да спазват изискванията на този и на други правилници и/или други вътрешни актове на УНСС;</w:t>
      </w:r>
    </w:p>
    <w:p w:rsidR="00671565" w:rsidRDefault="00671565" w:rsidP="00671565">
      <w:pPr>
        <w:overflowPunct/>
        <w:autoSpaceDE/>
        <w:adjustRightInd/>
        <w:spacing w:line="276" w:lineRule="auto"/>
        <w:rPr>
          <w:rFonts w:eastAsia="Calibri"/>
        </w:rPr>
      </w:pPr>
      <w:r>
        <w:rPr>
          <w:rFonts w:eastAsia="Calibri"/>
        </w:rPr>
        <w:t>3. да опазват материално-техническата база на УНСС;</w:t>
      </w:r>
    </w:p>
    <w:p w:rsidR="00671565" w:rsidRDefault="00671565" w:rsidP="00671565">
      <w:pPr>
        <w:overflowPunct/>
        <w:autoSpaceDE/>
        <w:adjustRightInd/>
        <w:spacing w:line="276" w:lineRule="auto"/>
        <w:rPr>
          <w:rFonts w:eastAsia="Calibri"/>
        </w:rPr>
      </w:pPr>
      <w:r>
        <w:rPr>
          <w:rFonts w:eastAsia="Calibri"/>
        </w:rPr>
        <w:t>4. да не провеждат политическа, религиозна и друга, забранена от закона дейност на територията на УНСС;</w:t>
      </w:r>
    </w:p>
    <w:p w:rsidR="00671565" w:rsidRDefault="00671565" w:rsidP="00671565">
      <w:pPr>
        <w:overflowPunct/>
        <w:autoSpaceDE/>
        <w:adjustRightInd/>
        <w:spacing w:line="276" w:lineRule="auto"/>
        <w:rPr>
          <w:rFonts w:eastAsia="Calibri"/>
        </w:rPr>
      </w:pPr>
      <w:r>
        <w:rPr>
          <w:rFonts w:eastAsia="Calibri"/>
        </w:rPr>
        <w:t>5. да поддържат необходимите контакти с научния си ръководител, свързани с из</w:t>
      </w:r>
      <w:r>
        <w:rPr>
          <w:rFonts w:eastAsia="Calibri"/>
        </w:rPr>
        <w:softHyphen/>
        <w:t>пълнението на задълженията по индивидуалния учебен план;</w:t>
      </w:r>
    </w:p>
    <w:p w:rsidR="00671565" w:rsidRDefault="00671565" w:rsidP="00671565">
      <w:pPr>
        <w:overflowPunct/>
        <w:autoSpaceDE/>
        <w:adjustRightInd/>
        <w:spacing w:line="276" w:lineRule="auto"/>
        <w:rPr>
          <w:rFonts w:eastAsia="Calibri"/>
        </w:rPr>
      </w:pPr>
      <w:r>
        <w:rPr>
          <w:rFonts w:eastAsia="Calibri"/>
        </w:rPr>
        <w:t>6. да не извършват действия, които уронват престижа и доброто име на университета;</w:t>
      </w:r>
    </w:p>
    <w:p w:rsidR="00671565" w:rsidRDefault="00671565" w:rsidP="00671565">
      <w:pPr>
        <w:overflowPunct/>
        <w:autoSpaceDE/>
        <w:adjustRightInd/>
        <w:spacing w:line="276" w:lineRule="auto"/>
        <w:rPr>
          <w:rFonts w:eastAsia="Calibri"/>
        </w:rPr>
      </w:pPr>
      <w:r>
        <w:rPr>
          <w:rFonts w:eastAsia="Calibri"/>
        </w:rPr>
        <w:t>7. да спазват академичните норми, традиции и култура на поведение, да поддържат своя външен вид и облекло, съответстващи на статута им на докторанти в УНСС;</w:t>
      </w:r>
    </w:p>
    <w:p w:rsidR="00671565" w:rsidRDefault="00671565" w:rsidP="00671565">
      <w:pPr>
        <w:overflowPunct/>
        <w:autoSpaceDE/>
        <w:adjustRightInd/>
        <w:spacing w:line="276" w:lineRule="auto"/>
        <w:rPr>
          <w:rFonts w:eastAsia="Calibri"/>
        </w:rPr>
      </w:pPr>
      <w:r>
        <w:rPr>
          <w:rFonts w:eastAsia="Calibri"/>
        </w:rPr>
        <w:t>8. да спазват Етичния кодекс на УНСС;</w:t>
      </w:r>
    </w:p>
    <w:p w:rsidR="00671565" w:rsidRDefault="00671565" w:rsidP="00671565">
      <w:pPr>
        <w:overflowPunct/>
        <w:autoSpaceDE/>
        <w:adjustRightInd/>
        <w:spacing w:line="276" w:lineRule="auto"/>
        <w:rPr>
          <w:rFonts w:eastAsia="Calibri"/>
        </w:rPr>
      </w:pPr>
      <w:r>
        <w:rPr>
          <w:rFonts w:eastAsia="Calibri"/>
        </w:rPr>
        <w:t xml:space="preserve">9. да зачитат правата на интелектуална собственост, като носят отговорност за плагиатство; </w:t>
      </w:r>
    </w:p>
    <w:p w:rsidR="00671565" w:rsidRDefault="00671565" w:rsidP="00671565">
      <w:pPr>
        <w:overflowPunct/>
        <w:autoSpaceDE/>
        <w:adjustRightInd/>
        <w:spacing w:line="276" w:lineRule="auto"/>
      </w:pPr>
      <w:r>
        <w:rPr>
          <w:rFonts w:eastAsia="Calibri"/>
        </w:rPr>
        <w:t xml:space="preserve">10. </w:t>
      </w:r>
      <w:r>
        <w:t>да следят кореспонденцията, която им се изпраща на служебния електронен адрес;</w:t>
      </w:r>
    </w:p>
    <w:p w:rsidR="00671565" w:rsidRDefault="00671565" w:rsidP="00671565">
      <w:pPr>
        <w:overflowPunct/>
        <w:autoSpaceDE/>
        <w:adjustRightInd/>
        <w:spacing w:line="276" w:lineRule="auto"/>
        <w:rPr>
          <w:rFonts w:eastAsia="Calibri"/>
        </w:rPr>
      </w:pPr>
      <w:r>
        <w:t xml:space="preserve">11. </w:t>
      </w:r>
      <w:r>
        <w:rPr>
          <w:rFonts w:eastAsia="Calibri"/>
        </w:rPr>
        <w:t>да не се явяват и/или да не полагат неправомерно изпит, а по време на изпита – да не преписват и да не правят опити за преписване, да не изнасят изпитен материал без разрешение, да не подсказват, да се въздържат от непристойно поведение, да не използват мобилен телефон или други електронни устройства;</w:t>
      </w:r>
    </w:p>
    <w:p w:rsidR="00671565" w:rsidRDefault="00671565" w:rsidP="00671565">
      <w:pPr>
        <w:overflowPunct/>
        <w:autoSpaceDE/>
        <w:adjustRightInd/>
        <w:spacing w:line="276" w:lineRule="auto"/>
        <w:rPr>
          <w:rFonts w:eastAsia="Calibri"/>
        </w:rPr>
      </w:pPr>
      <w:r>
        <w:rPr>
          <w:rFonts w:eastAsia="Calibri"/>
        </w:rPr>
        <w:t>12. други задължения, произтичащи от този и други правилници на УНСС.</w:t>
      </w:r>
    </w:p>
    <w:p w:rsidR="00671565" w:rsidRDefault="00671565" w:rsidP="00671565">
      <w:pPr>
        <w:overflowPunct/>
        <w:autoSpaceDE/>
        <w:adjustRightInd/>
        <w:spacing w:line="276" w:lineRule="auto"/>
        <w:rPr>
          <w:rFonts w:eastAsia="Calibri"/>
          <w:spacing w:val="-2"/>
        </w:rPr>
      </w:pPr>
      <w:r>
        <w:rPr>
          <w:rFonts w:eastAsia="Calibri"/>
          <w:b/>
          <w:spacing w:val="-2"/>
        </w:rPr>
        <w:t>(4)</w:t>
      </w:r>
      <w:r>
        <w:rPr>
          <w:rFonts w:eastAsia="Calibri"/>
          <w:spacing w:val="-2"/>
        </w:rPr>
        <w:t xml:space="preserve"> Докторантите, приети в редовна форма на обучение, нямат право да работят на пълен работен ден на трудов договор през периода на обучението си. </w:t>
      </w:r>
    </w:p>
    <w:p w:rsidR="00671565" w:rsidRDefault="00671565" w:rsidP="00671565">
      <w:pPr>
        <w:overflowPunct/>
        <w:autoSpaceDE/>
        <w:adjustRightInd/>
        <w:spacing w:line="276" w:lineRule="auto"/>
        <w:rPr>
          <w:rFonts w:eastAsia="Calibri"/>
        </w:rPr>
      </w:pPr>
      <w:r>
        <w:rPr>
          <w:rFonts w:eastAsia="Calibri"/>
          <w:b/>
        </w:rPr>
        <w:t>(5)</w:t>
      </w:r>
      <w:r>
        <w:rPr>
          <w:rFonts w:eastAsia="Calibri"/>
        </w:rPr>
        <w:t xml:space="preserve"> За спазването на изискването по предходната алинея докторантите подписват декларация при зачисляването им в докторантура, задължават се да декларират промяна на обстоятелствата и носят наказателна отговорност за деклариране на неверни данни. </w:t>
      </w:r>
    </w:p>
    <w:p w:rsidR="00671565" w:rsidRDefault="00671565" w:rsidP="00671565">
      <w:pPr>
        <w:pStyle w:val="Heading2"/>
        <w:spacing w:before="240" w:after="360" w:line="276" w:lineRule="auto"/>
        <w:rPr>
          <w:rFonts w:eastAsia="Calibri"/>
          <w:sz w:val="24"/>
          <w:szCs w:val="24"/>
          <w:lang w:val="bg-BG"/>
        </w:rPr>
      </w:pPr>
      <w:bookmarkStart w:id="72" w:name="_Toc419897888"/>
      <w:bookmarkStart w:id="73" w:name="_Toc415581543"/>
      <w:bookmarkStart w:id="74" w:name="_Toc421101858"/>
      <w:bookmarkStart w:id="75" w:name="_Toc421101703"/>
      <w:bookmarkStart w:id="76" w:name="_Toc420482468"/>
      <w:bookmarkStart w:id="77" w:name="_Toc419898162"/>
      <w:r>
        <w:rPr>
          <w:rFonts w:eastAsia="Calibri"/>
          <w:b/>
          <w:caps w:val="0"/>
          <w:sz w:val="24"/>
          <w:szCs w:val="24"/>
          <w:lang w:val="bg-BG"/>
        </w:rPr>
        <w:t>Глава осма</w:t>
      </w:r>
      <w:bookmarkEnd w:id="72"/>
      <w:bookmarkEnd w:id="73"/>
      <w:r>
        <w:rPr>
          <w:rFonts w:eastAsia="Calibri"/>
          <w:sz w:val="24"/>
          <w:szCs w:val="24"/>
          <w:lang w:val="bg-BG"/>
        </w:rPr>
        <w:br/>
      </w:r>
      <w:bookmarkStart w:id="78" w:name="_Toc419897889"/>
      <w:bookmarkStart w:id="79" w:name="_Toc415581544"/>
      <w:r>
        <w:rPr>
          <w:rFonts w:eastAsia="Calibri"/>
          <w:sz w:val="24"/>
          <w:szCs w:val="24"/>
          <w:lang w:val="bg-BG"/>
        </w:rPr>
        <w:t>ЗАЩИТА НА ДИСЕРТАЦИОНЕН ТРУД</w:t>
      </w:r>
      <w:bookmarkEnd w:id="74"/>
      <w:bookmarkEnd w:id="75"/>
      <w:bookmarkEnd w:id="76"/>
      <w:bookmarkEnd w:id="77"/>
      <w:bookmarkEnd w:id="78"/>
      <w:bookmarkEnd w:id="79"/>
    </w:p>
    <w:p w:rsidR="00671565" w:rsidRDefault="00671565" w:rsidP="00671565">
      <w:pPr>
        <w:overflowPunct/>
        <w:autoSpaceDE/>
        <w:adjustRightInd/>
        <w:spacing w:line="276" w:lineRule="auto"/>
        <w:rPr>
          <w:rFonts w:eastAsia="Calibri"/>
        </w:rPr>
      </w:pPr>
      <w:r>
        <w:rPr>
          <w:rFonts w:eastAsia="Calibri"/>
          <w:b/>
          <w:bCs/>
        </w:rPr>
        <w:t xml:space="preserve">Чл. 96. </w:t>
      </w:r>
      <w:r>
        <w:rPr>
          <w:rFonts w:eastAsia="Calibri"/>
        </w:rPr>
        <w:t>Докторант се допуска до защита, при условие че:</w:t>
      </w:r>
    </w:p>
    <w:p w:rsidR="00671565" w:rsidRDefault="00671565" w:rsidP="00671565">
      <w:pPr>
        <w:tabs>
          <w:tab w:val="left" w:pos="426"/>
        </w:tabs>
        <w:overflowPunct/>
        <w:autoSpaceDE/>
        <w:adjustRightInd/>
        <w:spacing w:line="276" w:lineRule="auto"/>
        <w:rPr>
          <w:rFonts w:eastAsia="Calibri"/>
        </w:rPr>
      </w:pPr>
      <w:r>
        <w:rPr>
          <w:rFonts w:eastAsia="Calibri"/>
        </w:rPr>
        <w:t>1. е отчислен с право на защита;</w:t>
      </w:r>
    </w:p>
    <w:p w:rsidR="00671565" w:rsidRDefault="00671565" w:rsidP="00671565">
      <w:pPr>
        <w:tabs>
          <w:tab w:val="left" w:pos="426"/>
        </w:tabs>
        <w:overflowPunct/>
        <w:autoSpaceDE/>
        <w:adjustRightInd/>
        <w:spacing w:line="276" w:lineRule="auto"/>
        <w:rPr>
          <w:rFonts w:eastAsia="Calibri"/>
          <w:spacing w:val="-4"/>
        </w:rPr>
      </w:pPr>
      <w:r>
        <w:rPr>
          <w:rFonts w:eastAsia="Calibri"/>
          <w:spacing w:val="-4"/>
        </w:rPr>
        <w:t>2. е подготвил дисертационен труд, който e обсъден в катедрата, и е налице положително решение за готовността му за защита.</w:t>
      </w:r>
    </w:p>
    <w:p w:rsidR="00671565" w:rsidRDefault="00671565" w:rsidP="00671565">
      <w:pPr>
        <w:tabs>
          <w:tab w:val="left" w:pos="426"/>
        </w:tabs>
        <w:overflowPunct/>
        <w:autoSpaceDE/>
        <w:adjustRightInd/>
        <w:spacing w:line="276" w:lineRule="auto"/>
        <w:rPr>
          <w:rFonts w:eastAsia="Calibri"/>
          <w:spacing w:val="-4"/>
        </w:rPr>
      </w:pPr>
      <w:r>
        <w:rPr>
          <w:rFonts w:eastAsia="Calibri"/>
          <w:spacing w:val="-4"/>
        </w:rPr>
        <w:t>3.</w:t>
      </w:r>
      <w:r>
        <w:t xml:space="preserve"> </w:t>
      </w:r>
      <w:r>
        <w:rPr>
          <w:rFonts w:eastAsia="Calibri"/>
          <w:spacing w:val="-4"/>
        </w:rPr>
        <w:t xml:space="preserve">разработеният труд отговаря на минимални национални изисквания към научната дейност, определени в ППЗРАСРБ. </w:t>
      </w:r>
    </w:p>
    <w:p w:rsidR="00671565" w:rsidRDefault="00671565" w:rsidP="00671565">
      <w:pPr>
        <w:tabs>
          <w:tab w:val="left" w:pos="567"/>
        </w:tabs>
        <w:overflowPunct/>
        <w:autoSpaceDE/>
        <w:adjustRightInd/>
        <w:spacing w:line="276" w:lineRule="auto"/>
        <w:rPr>
          <w:rFonts w:eastAsia="Calibri"/>
          <w:b/>
        </w:rPr>
      </w:pPr>
    </w:p>
    <w:p w:rsidR="00671565" w:rsidRDefault="00671565" w:rsidP="00671565">
      <w:pPr>
        <w:tabs>
          <w:tab w:val="left" w:pos="567"/>
        </w:tabs>
        <w:overflowPunct/>
        <w:autoSpaceDE/>
        <w:adjustRightInd/>
        <w:spacing w:line="276" w:lineRule="auto"/>
        <w:rPr>
          <w:rFonts w:eastAsia="Calibri"/>
        </w:rPr>
      </w:pPr>
      <w:r>
        <w:rPr>
          <w:rFonts w:eastAsia="Calibri"/>
          <w:b/>
          <w:bCs/>
        </w:rPr>
        <w:t>Чл. 97.</w:t>
      </w:r>
      <w:r>
        <w:rPr>
          <w:rFonts w:eastAsia="Calibri"/>
        </w:rPr>
        <w:t xml:space="preserve"> В срок до 30 дни след положителното решение на катедрения съвет за готовността за защита докторантът подава в дирекция "Наука" следните документи:</w:t>
      </w:r>
    </w:p>
    <w:p w:rsidR="00671565" w:rsidRDefault="00671565" w:rsidP="00671565">
      <w:pPr>
        <w:tabs>
          <w:tab w:val="left" w:pos="567"/>
        </w:tabs>
        <w:overflowPunct/>
        <w:autoSpaceDE/>
        <w:adjustRightInd/>
        <w:spacing w:line="276" w:lineRule="auto"/>
        <w:rPr>
          <w:rFonts w:eastAsia="Calibri"/>
        </w:rPr>
      </w:pPr>
      <w:r>
        <w:rPr>
          <w:rFonts w:eastAsia="Calibri"/>
        </w:rPr>
        <w:t>1.</w:t>
      </w:r>
      <w:r>
        <w:rPr>
          <w:rFonts w:eastAsia="Calibri"/>
        </w:rPr>
        <w:tab/>
        <w:t xml:space="preserve">заявление до ректора (по образец, </w:t>
      </w:r>
      <w:r>
        <w:t>включващ като задължителен реквизит изискване за предоставяне от кандидата на актуален личен и служебен електронен адрес за кореспонденция</w:t>
      </w:r>
      <w:r>
        <w:rPr>
          <w:rFonts w:eastAsia="Calibri"/>
        </w:rPr>
        <w:t>) за организиране и провеждане на защитата;</w:t>
      </w:r>
    </w:p>
    <w:p w:rsidR="00671565" w:rsidRDefault="00671565" w:rsidP="00671565">
      <w:pPr>
        <w:tabs>
          <w:tab w:val="left" w:pos="567"/>
        </w:tabs>
        <w:overflowPunct/>
        <w:autoSpaceDE/>
        <w:adjustRightInd/>
        <w:spacing w:line="276" w:lineRule="auto"/>
        <w:rPr>
          <w:rFonts w:eastAsia="Calibri"/>
        </w:rPr>
      </w:pPr>
      <w:r>
        <w:rPr>
          <w:rFonts w:eastAsia="Calibri"/>
        </w:rPr>
        <w:t>2.</w:t>
      </w:r>
      <w:r>
        <w:rPr>
          <w:rFonts w:eastAsia="Calibri"/>
        </w:rPr>
        <w:tab/>
        <w:t>автобиография;</w:t>
      </w:r>
    </w:p>
    <w:p w:rsidR="00671565" w:rsidRDefault="00671565" w:rsidP="00671565">
      <w:pPr>
        <w:tabs>
          <w:tab w:val="left" w:pos="567"/>
        </w:tabs>
        <w:overflowPunct/>
        <w:autoSpaceDE/>
        <w:adjustRightInd/>
        <w:spacing w:line="276" w:lineRule="auto"/>
        <w:rPr>
          <w:rFonts w:eastAsia="Calibri"/>
        </w:rPr>
      </w:pPr>
      <w:r>
        <w:rPr>
          <w:rFonts w:eastAsia="Calibri"/>
        </w:rPr>
        <w:t>3.</w:t>
      </w:r>
      <w:r>
        <w:rPr>
          <w:rFonts w:eastAsia="Calibri"/>
        </w:rPr>
        <w:tab/>
        <w:t>препис-извлечение от протокола от заседанието на катедрения съвет, на което е взето положително решение за готовността за защита на дисертационния труд;</w:t>
      </w:r>
    </w:p>
    <w:p w:rsidR="00671565" w:rsidRDefault="00671565" w:rsidP="00671565">
      <w:pPr>
        <w:tabs>
          <w:tab w:val="left" w:pos="567"/>
        </w:tabs>
        <w:overflowPunct/>
        <w:autoSpaceDE/>
        <w:adjustRightInd/>
        <w:spacing w:line="276" w:lineRule="auto"/>
        <w:rPr>
          <w:rFonts w:eastAsia="Calibri"/>
        </w:rPr>
      </w:pPr>
      <w:r>
        <w:rPr>
          <w:rFonts w:eastAsia="Calibri"/>
        </w:rPr>
        <w:t>4.</w:t>
      </w:r>
      <w:r>
        <w:rPr>
          <w:rFonts w:eastAsia="Calibri"/>
        </w:rPr>
        <w:tab/>
        <w:t xml:space="preserve">екземпляри на дисертационния труд и автореферата на електронен и хартиен носител за всеки член на научното жури и един на разположение на интересуващи се лица, който се съхранява в дирекция "Наука"; </w:t>
      </w:r>
    </w:p>
    <w:p w:rsidR="00671565" w:rsidRDefault="00671565" w:rsidP="00671565">
      <w:pPr>
        <w:tabs>
          <w:tab w:val="left" w:pos="567"/>
        </w:tabs>
        <w:overflowPunct/>
        <w:autoSpaceDE/>
        <w:adjustRightInd/>
        <w:spacing w:line="276" w:lineRule="auto"/>
        <w:rPr>
          <w:rFonts w:eastAsia="Calibri"/>
        </w:rPr>
      </w:pPr>
      <w:r>
        <w:rPr>
          <w:rFonts w:eastAsia="Calibri"/>
        </w:rPr>
        <w:t>5.</w:t>
      </w:r>
      <w:r>
        <w:rPr>
          <w:rFonts w:eastAsia="Calibri"/>
        </w:rPr>
        <w:tab/>
        <w:t>екземпляри от публикациите по темата на дисертационния труд за всеки член на научното жури.</w:t>
      </w:r>
    </w:p>
    <w:p w:rsidR="00671565" w:rsidRDefault="00671565" w:rsidP="00671565">
      <w:pPr>
        <w:tabs>
          <w:tab w:val="left" w:pos="567"/>
        </w:tabs>
        <w:overflowPunct/>
        <w:autoSpaceDE/>
        <w:adjustRightInd/>
        <w:spacing w:line="276" w:lineRule="auto"/>
        <w:rPr>
          <w:rFonts w:eastAsia="Calibri"/>
        </w:rPr>
      </w:pPr>
      <w:r>
        <w:rPr>
          <w:rFonts w:eastAsia="Calibri"/>
        </w:rPr>
        <w:t>6. справка относно покриване на минималните национални изисквания към научната дейност по ППЗРАСРБ.</w:t>
      </w:r>
    </w:p>
    <w:p w:rsidR="00671565" w:rsidRDefault="00671565" w:rsidP="00671565">
      <w:pPr>
        <w:tabs>
          <w:tab w:val="left" w:pos="567"/>
        </w:tabs>
        <w:overflowPunct/>
        <w:autoSpaceDE/>
        <w:adjustRightInd/>
        <w:spacing w:line="276" w:lineRule="auto"/>
        <w:rPr>
          <w:rFonts w:eastAsia="Calibri"/>
        </w:rPr>
      </w:pPr>
      <w:r>
        <w:rPr>
          <w:rFonts w:eastAsia="Calibri"/>
        </w:rPr>
        <w:t>7. декларация за научни и научно-приложни резултати, които представляват оригинален принос в науката.</w:t>
      </w:r>
    </w:p>
    <w:p w:rsidR="00671565" w:rsidRDefault="00671565" w:rsidP="00671565">
      <w:pPr>
        <w:tabs>
          <w:tab w:val="left" w:pos="567"/>
        </w:tabs>
        <w:overflowPunct/>
        <w:autoSpaceDE/>
        <w:adjustRightInd/>
        <w:spacing w:line="276" w:lineRule="auto"/>
        <w:rPr>
          <w:rFonts w:eastAsia="Calibri"/>
        </w:rPr>
      </w:pPr>
    </w:p>
    <w:p w:rsidR="00671565" w:rsidRDefault="00671565" w:rsidP="00671565">
      <w:pPr>
        <w:overflowPunct/>
        <w:autoSpaceDE/>
        <w:adjustRightInd/>
        <w:spacing w:line="276" w:lineRule="auto"/>
        <w:rPr>
          <w:rFonts w:eastAsia="Calibri"/>
          <w:spacing w:val="-4"/>
        </w:rPr>
      </w:pPr>
      <w:r>
        <w:rPr>
          <w:rFonts w:eastAsia="Calibri"/>
          <w:b/>
          <w:bCs/>
          <w:spacing w:val="-4"/>
        </w:rPr>
        <w:t>Чл. 98. (1)</w:t>
      </w:r>
      <w:r>
        <w:rPr>
          <w:rFonts w:eastAsia="Calibri"/>
          <w:spacing w:val="-4"/>
        </w:rPr>
        <w:t xml:space="preserve"> В едноседмичен срок от положителното решение на катедрения съвет ръководителят на катедрата представя доклад на факултетния съвет, който в срок не по-късно от един месец след представянето на доклада на ръководителя на катедрата определя членовете на научното жури и датата на защитата и прави предложение до ректора за тяхното утвърждаване. </w:t>
      </w:r>
    </w:p>
    <w:p w:rsidR="00671565" w:rsidRDefault="00671565" w:rsidP="00671565">
      <w:pPr>
        <w:overflowPunct/>
        <w:autoSpaceDE/>
        <w:adjustRightInd/>
        <w:spacing w:line="276" w:lineRule="auto"/>
        <w:rPr>
          <w:rFonts w:eastAsia="Calibri"/>
        </w:rPr>
      </w:pPr>
      <w:r>
        <w:rPr>
          <w:rFonts w:eastAsia="Calibri"/>
          <w:b/>
        </w:rPr>
        <w:t>(2)</w:t>
      </w:r>
      <w:r>
        <w:rPr>
          <w:rFonts w:eastAsia="Calibri"/>
        </w:rPr>
        <w:t xml:space="preserve"> В срок не по-късно от 14 дни от получаване на предложението на факултетния съвет ректорът утвърждава със заповед научното жури. Със същата заповед се определя и датата на защитата.</w:t>
      </w:r>
    </w:p>
    <w:p w:rsidR="00671565" w:rsidRDefault="00671565" w:rsidP="00671565">
      <w:pPr>
        <w:spacing w:line="276" w:lineRule="auto"/>
        <w:rPr>
          <w:lang w:eastAsia="bg-BG"/>
        </w:rPr>
      </w:pPr>
      <w:r>
        <w:rPr>
          <w:rFonts w:eastAsia="Calibri"/>
          <w:b/>
          <w:bCs/>
        </w:rPr>
        <w:t>(3)</w:t>
      </w:r>
      <w:r>
        <w:rPr>
          <w:rFonts w:eastAsia="Calibri"/>
        </w:rPr>
        <w:t xml:space="preserve"> Защитата се провежда не по-късно от четири месеца от датата на утвърждаване на научното жури със заповедта на ректора,</w:t>
      </w:r>
      <w:r>
        <w:rPr>
          <w:lang w:eastAsia="bg-BG"/>
        </w:rPr>
        <w:t xml:space="preserve"> освен когато в изключителни случаи провеждането ѝ е отложено на основание чл. 100, ал. 8 и ал. 9.</w:t>
      </w:r>
    </w:p>
    <w:p w:rsidR="00671565" w:rsidRDefault="00671565" w:rsidP="00671565">
      <w:pPr>
        <w:overflowPunct/>
        <w:autoSpaceDE/>
        <w:adjustRightInd/>
        <w:spacing w:line="276" w:lineRule="auto"/>
        <w:rPr>
          <w:rFonts w:eastAsia="Calibri"/>
        </w:rPr>
      </w:pPr>
    </w:p>
    <w:p w:rsidR="00671565" w:rsidRDefault="00671565" w:rsidP="00671565">
      <w:pPr>
        <w:overflowPunct/>
        <w:autoSpaceDE/>
        <w:adjustRightInd/>
        <w:spacing w:line="276" w:lineRule="auto"/>
        <w:rPr>
          <w:rFonts w:eastAsia="Calibri"/>
        </w:rPr>
      </w:pPr>
      <w:r>
        <w:rPr>
          <w:rFonts w:eastAsia="Calibri"/>
          <w:b/>
          <w:bCs/>
        </w:rPr>
        <w:t>Чл. 99. (1)</w:t>
      </w:r>
      <w:r>
        <w:rPr>
          <w:rFonts w:eastAsia="Calibri"/>
        </w:rPr>
        <w:t xml:space="preserve"> Защитата на дисертационния труд се провежда пред научно жури. За всяка конкретна процедура съставът на журито се определя от катедрения съвет и се утвърждава от факултетния съвет. Така определеният състав на журито се назначава със заповед на ректора</w:t>
      </w:r>
      <w:r>
        <w:t xml:space="preserve"> в срока по чл. 98, ал. 2.</w:t>
      </w:r>
    </w:p>
    <w:p w:rsidR="00671565" w:rsidRDefault="00671565" w:rsidP="00671565">
      <w:pPr>
        <w:overflowPunct/>
        <w:autoSpaceDE/>
        <w:adjustRightInd/>
        <w:spacing w:line="276" w:lineRule="auto"/>
        <w:rPr>
          <w:rFonts w:eastAsia="Calibri"/>
        </w:rPr>
      </w:pPr>
      <w:r>
        <w:rPr>
          <w:rFonts w:eastAsia="Calibri"/>
          <w:b/>
        </w:rPr>
        <w:t>(2)</w:t>
      </w:r>
      <w:r>
        <w:rPr>
          <w:rFonts w:eastAsia="Calibri"/>
        </w:rPr>
        <w:t xml:space="preserve"> Научното жури за защита на дисертационен труд за придобиване на обра</w:t>
      </w:r>
      <w:r>
        <w:rPr>
          <w:rFonts w:eastAsia="Calibri"/>
        </w:rPr>
        <w:softHyphen/>
        <w:t xml:space="preserve">зователна и научна степен "доктор" е в състав от пет хабилитирани лица в съответната научна област или научни области по темата на дисертационния труд, като най-малко трима са външни и поне един от членовете заема академичната длъжност "професор". </w:t>
      </w:r>
    </w:p>
    <w:p w:rsidR="00671565" w:rsidRDefault="00671565" w:rsidP="00671565">
      <w:pPr>
        <w:overflowPunct/>
        <w:autoSpaceDE/>
        <w:adjustRightInd/>
        <w:spacing w:line="276" w:lineRule="auto"/>
        <w:rPr>
          <w:rFonts w:eastAsia="Calibri"/>
        </w:rPr>
      </w:pPr>
      <w:r>
        <w:rPr>
          <w:rFonts w:eastAsia="Calibri"/>
          <w:b/>
        </w:rPr>
        <w:t>(3)</w:t>
      </w:r>
      <w:r>
        <w:rPr>
          <w:rFonts w:eastAsia="Calibri"/>
        </w:rPr>
        <w:t xml:space="preserve"> Научният ръководител на докторанта не може да бъде член на научното жури.</w:t>
      </w:r>
    </w:p>
    <w:p w:rsidR="00671565" w:rsidRDefault="00671565" w:rsidP="00671565">
      <w:pPr>
        <w:overflowPunct/>
        <w:autoSpaceDE/>
        <w:adjustRightInd/>
        <w:spacing w:line="276" w:lineRule="auto"/>
        <w:rPr>
          <w:rFonts w:eastAsia="Calibri"/>
        </w:rPr>
      </w:pPr>
      <w:r>
        <w:rPr>
          <w:rFonts w:eastAsia="Calibri"/>
          <w:b/>
        </w:rPr>
        <w:t>(4)</w:t>
      </w:r>
      <w:r>
        <w:rPr>
          <w:rFonts w:eastAsia="Calibri"/>
        </w:rPr>
        <w:t xml:space="preserve"> Членове на научното жури могат да бъдат български граждани − хабилитирани лица</w:t>
      </w:r>
      <w:r>
        <w:rPr>
          <w:lang w:eastAsia="bg-BG"/>
        </w:rPr>
        <w:t>, включени в регистъра по чл. 2а ЗРАСРБ</w:t>
      </w:r>
      <w:r>
        <w:rPr>
          <w:rFonts w:eastAsia="Calibri"/>
        </w:rPr>
        <w:t xml:space="preserve"> и/или утвърдени чуждестранни учени в съответната научна област, а при възможност − и в съответното направление и специалност. При </w:t>
      </w:r>
      <w:proofErr w:type="spellStart"/>
      <w:r>
        <w:rPr>
          <w:rFonts w:eastAsia="Calibri"/>
        </w:rPr>
        <w:t>интердисциплинарност</w:t>
      </w:r>
      <w:proofErr w:type="spellEnd"/>
      <w:r>
        <w:rPr>
          <w:rFonts w:eastAsia="Calibri"/>
        </w:rPr>
        <w:t xml:space="preserve"> на темата на дисертационния труд най-малко </w:t>
      </w:r>
      <w:r>
        <w:rPr>
          <w:rFonts w:eastAsia="Calibri"/>
        </w:rPr>
        <w:lastRenderedPageBreak/>
        <w:t xml:space="preserve">един от членовете на научното жури трябва да е от друга научната област, към която има отношение темата на дисертационния труд. </w:t>
      </w:r>
      <w:r>
        <w:rPr>
          <w:lang w:eastAsia="bg-BG"/>
        </w:rPr>
        <w:t>Членовете на научното жури трябва да отговарят на съответните минимални национални изисквания по чл. 2б, ал. 2 и 3 ЗРАСРБ</w:t>
      </w:r>
    </w:p>
    <w:p w:rsidR="00671565" w:rsidRDefault="00671565" w:rsidP="00671565">
      <w:pPr>
        <w:overflowPunct/>
        <w:autoSpaceDE/>
        <w:adjustRightInd/>
        <w:spacing w:line="276" w:lineRule="auto"/>
        <w:rPr>
          <w:rFonts w:eastAsia="Calibri"/>
        </w:rPr>
      </w:pPr>
      <w:r>
        <w:rPr>
          <w:rFonts w:eastAsia="Calibri"/>
          <w:b/>
        </w:rPr>
        <w:t>(5)</w:t>
      </w:r>
      <w:r>
        <w:rPr>
          <w:rFonts w:eastAsia="Calibri"/>
        </w:rPr>
        <w:t xml:space="preserve"> Научното жури се формира от две обособени групи − на вътрешни и на външни за УНСС лица. Факултетният съвет определя структурата и състава на научното жури въз основа на предложение на катедрения съвет, което трябва да включва най-малко с двама повече от установения от закона брой лица за всяка група. При избор на научно жури се определя и по един резервен член от всяка обособена група.</w:t>
      </w:r>
    </w:p>
    <w:p w:rsidR="00671565" w:rsidRDefault="00671565" w:rsidP="00671565">
      <w:pPr>
        <w:overflowPunct/>
        <w:autoSpaceDE/>
        <w:adjustRightInd/>
        <w:spacing w:line="276" w:lineRule="auto"/>
        <w:rPr>
          <w:rFonts w:eastAsia="Calibri"/>
          <w:b/>
        </w:rPr>
      </w:pPr>
      <w:r>
        <w:rPr>
          <w:rFonts w:eastAsia="Calibri"/>
          <w:b/>
        </w:rPr>
        <w:t>(6)</w:t>
      </w:r>
      <w:r>
        <w:rPr>
          <w:rFonts w:eastAsia="Calibri"/>
        </w:rPr>
        <w:t xml:space="preserve"> Членове на научното жури не могат да бъдат лица:</w:t>
      </w:r>
    </w:p>
    <w:p w:rsidR="00671565" w:rsidRDefault="00671565" w:rsidP="00671565">
      <w:pPr>
        <w:widowControl w:val="0"/>
        <w:spacing w:line="276" w:lineRule="auto"/>
      </w:pPr>
      <w:r>
        <w:t>1. които имат конфликт на интереси по смисъла на § 1, т. 2а от допълнителните разпоредби на ЗРАСРБ с кандидат за придобиване на научна степен или за заемане на академична длъжност или за които са налице ограниченията по чл. 33 ЗРАСРБ;</w:t>
      </w:r>
    </w:p>
    <w:p w:rsidR="00671565" w:rsidRDefault="00671565" w:rsidP="00671565">
      <w:pPr>
        <w:widowControl w:val="0"/>
        <w:spacing w:line="276" w:lineRule="auto"/>
      </w:pPr>
      <w:r>
        <w:t>2. които са свързани лица по смисъла на § 1, т. 5 от допълнителните разпоредби ЗРАСРБ с кандидат за придобиване на научна степен или за заемане на академична длъжност;</w:t>
      </w:r>
    </w:p>
    <w:p w:rsidR="00671565" w:rsidRDefault="00671565" w:rsidP="00671565">
      <w:pPr>
        <w:widowControl w:val="0"/>
        <w:spacing w:line="276" w:lineRule="auto"/>
      </w:pPr>
      <w:r>
        <w:t xml:space="preserve">3. за които е доказано по </w:t>
      </w:r>
      <w:proofErr w:type="spellStart"/>
      <w:r>
        <w:t>законоустановения</w:t>
      </w:r>
      <w:proofErr w:type="spellEnd"/>
      <w:r>
        <w:t xml:space="preserve"> ред плагиатство в научните трудове;</w:t>
      </w:r>
    </w:p>
    <w:p w:rsidR="00671565" w:rsidRDefault="00671565" w:rsidP="00671565">
      <w:pPr>
        <w:widowControl w:val="0"/>
        <w:spacing w:line="276" w:lineRule="auto"/>
      </w:pPr>
      <w:r>
        <w:t>4. които са освободени от академична длъжност на основание чл. 35, ал. 1, т. 2 ЗРАСРБ;</w:t>
      </w:r>
    </w:p>
    <w:p w:rsidR="00671565" w:rsidRDefault="00671565" w:rsidP="00671565">
      <w:pPr>
        <w:widowControl w:val="0"/>
        <w:spacing w:line="276" w:lineRule="auto"/>
      </w:pPr>
      <w:r>
        <w:t>5. които са били членове на научното жури по предходни две последователни процедури за защита на дисертационен труд и/или за заемане на академична длъжност в едно и също професионално направление, в УНСС, в случаите, когато има достатъчно хабилитирани лица в това професионално направление.</w:t>
      </w:r>
    </w:p>
    <w:p w:rsidR="00671565" w:rsidRDefault="00671565" w:rsidP="00671565">
      <w:pPr>
        <w:widowControl w:val="0"/>
        <w:spacing w:line="276" w:lineRule="auto"/>
      </w:pPr>
      <w:r>
        <w:rPr>
          <w:b/>
        </w:rPr>
        <w:t>(7)</w:t>
      </w:r>
      <w:r>
        <w:t xml:space="preserve"> Обстоятелствата по предходната алинея, т. 1 – 4 се установяват с декларация от всеки член на научното жури, която се подава още преди утвърждаването на състава на журито от факултетния съвет. Относно наличието на обстоятелството по т. 5 се следи служебно от дирекция „Наука“ на УНСС и се удостоверява с писмено удостоверение.</w:t>
      </w:r>
    </w:p>
    <w:p w:rsidR="00671565" w:rsidRDefault="00671565" w:rsidP="00671565">
      <w:pPr>
        <w:overflowPunct/>
        <w:autoSpaceDE/>
        <w:adjustRightInd/>
        <w:spacing w:line="276" w:lineRule="auto"/>
        <w:rPr>
          <w:rFonts w:eastAsia="Calibri"/>
        </w:rPr>
      </w:pPr>
    </w:p>
    <w:p w:rsidR="00671565" w:rsidRDefault="00671565" w:rsidP="00671565">
      <w:pPr>
        <w:overflowPunct/>
        <w:autoSpaceDE/>
        <w:adjustRightInd/>
        <w:spacing w:line="276" w:lineRule="auto"/>
        <w:rPr>
          <w:rFonts w:eastAsia="Calibri"/>
        </w:rPr>
      </w:pPr>
      <w:r>
        <w:rPr>
          <w:rFonts w:eastAsia="Calibri"/>
          <w:b/>
          <w:bCs/>
        </w:rPr>
        <w:t>Чл. 100. (1)</w:t>
      </w:r>
      <w:r>
        <w:rPr>
          <w:rFonts w:eastAsia="Calibri"/>
        </w:rPr>
        <w:t xml:space="preserve"> Членовете на научното жури се уведомяват за датата на първото им заседание от дирекция "Наука" не по-късно от 7 дни след утвърждаването им със заповед на ректора.</w:t>
      </w:r>
    </w:p>
    <w:p w:rsidR="00671565" w:rsidRDefault="00671565" w:rsidP="00671565">
      <w:pPr>
        <w:overflowPunct/>
        <w:autoSpaceDE/>
        <w:adjustRightInd/>
        <w:spacing w:line="276" w:lineRule="auto"/>
        <w:rPr>
          <w:rFonts w:eastAsia="Calibri"/>
        </w:rPr>
      </w:pPr>
      <w:r>
        <w:rPr>
          <w:rFonts w:eastAsia="Calibri"/>
          <w:b/>
        </w:rPr>
        <w:t>(2)</w:t>
      </w:r>
      <w:r>
        <w:rPr>
          <w:rFonts w:eastAsia="Calibri"/>
        </w:rPr>
        <w:t xml:space="preserve"> На своето първо заседание научното жури:</w:t>
      </w:r>
    </w:p>
    <w:p w:rsidR="00671565" w:rsidRDefault="00671565" w:rsidP="00671565">
      <w:pPr>
        <w:overflowPunct/>
        <w:autoSpaceDE/>
        <w:adjustRightInd/>
        <w:spacing w:line="276" w:lineRule="auto"/>
        <w:rPr>
          <w:rFonts w:eastAsia="Calibri"/>
        </w:rPr>
      </w:pPr>
      <w:r>
        <w:rPr>
          <w:rFonts w:eastAsia="Calibri"/>
        </w:rPr>
        <w:t>1. определя един от членовете си за председател − лице, което заема академичната длъжност "доцент" или "професор" в УНСС;</w:t>
      </w:r>
    </w:p>
    <w:p w:rsidR="00671565" w:rsidRDefault="00671565" w:rsidP="00671565">
      <w:pPr>
        <w:overflowPunct/>
        <w:autoSpaceDE/>
        <w:adjustRightInd/>
        <w:spacing w:line="276" w:lineRule="auto"/>
        <w:rPr>
          <w:rFonts w:eastAsia="Calibri"/>
        </w:rPr>
      </w:pPr>
      <w:r>
        <w:t xml:space="preserve">2. взема решение за допускане до оценяване на кандидата, когато отговаря на </w:t>
      </w:r>
      <w:r>
        <w:rPr>
          <w:lang w:eastAsia="bg-BG"/>
        </w:rPr>
        <w:t>минималните национални изисквания по чл. 2б, ал. 2 и 3 ЗРАСРБ</w:t>
      </w:r>
      <w:r>
        <w:rPr>
          <w:rFonts w:eastAsia="Calibri"/>
        </w:rPr>
        <w:t xml:space="preserve"> за придобиване на ОНС „доктор“</w:t>
      </w:r>
      <w:r>
        <w:t>;</w:t>
      </w:r>
    </w:p>
    <w:p w:rsidR="00671565" w:rsidRDefault="00671565" w:rsidP="00671565">
      <w:pPr>
        <w:overflowPunct/>
        <w:autoSpaceDE/>
        <w:adjustRightInd/>
        <w:spacing w:line="276" w:lineRule="auto"/>
        <w:rPr>
          <w:rFonts w:eastAsia="Calibri"/>
        </w:rPr>
      </w:pPr>
      <w:r>
        <w:rPr>
          <w:rFonts w:eastAsia="Calibri"/>
        </w:rPr>
        <w:t>3.</w:t>
      </w:r>
      <w:r>
        <w:t xml:space="preserve"> </w:t>
      </w:r>
      <w:r>
        <w:rPr>
          <w:rFonts w:eastAsia="Calibri"/>
        </w:rPr>
        <w:t>определя двамата членове на научното жури, които ще изготвят рецензии, като единият от тях е външно лице;</w:t>
      </w:r>
    </w:p>
    <w:p w:rsidR="00671565" w:rsidRDefault="00671565" w:rsidP="00671565">
      <w:pPr>
        <w:overflowPunct/>
        <w:autoSpaceDE/>
        <w:adjustRightInd/>
        <w:spacing w:line="276" w:lineRule="auto"/>
        <w:rPr>
          <w:rFonts w:eastAsia="Calibri"/>
        </w:rPr>
      </w:pPr>
      <w:r>
        <w:rPr>
          <w:rFonts w:eastAsia="Calibri"/>
        </w:rPr>
        <w:t xml:space="preserve">4. определя тримата членове на научното жури, които ще изготвят становища; </w:t>
      </w:r>
    </w:p>
    <w:p w:rsidR="00671565" w:rsidRDefault="00671565" w:rsidP="00671565">
      <w:pPr>
        <w:overflowPunct/>
        <w:autoSpaceDE/>
        <w:adjustRightInd/>
        <w:spacing w:line="276" w:lineRule="auto"/>
        <w:rPr>
          <w:rFonts w:eastAsia="Calibri"/>
        </w:rPr>
      </w:pPr>
      <w:r>
        <w:rPr>
          <w:rFonts w:eastAsia="Calibri"/>
        </w:rPr>
        <w:t>5. определя реда за своята работа.</w:t>
      </w:r>
    </w:p>
    <w:p w:rsidR="00671565" w:rsidRDefault="00671565" w:rsidP="00671565">
      <w:pPr>
        <w:overflowPunct/>
        <w:autoSpaceDE/>
        <w:adjustRightInd/>
        <w:spacing w:line="276" w:lineRule="auto"/>
        <w:rPr>
          <w:rFonts w:eastAsia="Calibri"/>
        </w:rPr>
      </w:pPr>
      <w:r>
        <w:rPr>
          <w:rFonts w:eastAsia="Calibri"/>
          <w:b/>
        </w:rPr>
        <w:t>(3)</w:t>
      </w:r>
      <w:r>
        <w:rPr>
          <w:rFonts w:eastAsia="Calibri"/>
        </w:rPr>
        <w:t xml:space="preserve"> В случай че кандидатът не отговаря на минималните национални изисквания по чл. 2б, ал. 2 и 3 ЗРАСРБ за придобиване на ОНС „доктор“, журито с мотивирано решение не допуска работата на кандидата до оценяване и приключва своята работа. В </w:t>
      </w:r>
      <w:r>
        <w:rPr>
          <w:rFonts w:eastAsia="Calibri"/>
        </w:rPr>
        <w:lastRenderedPageBreak/>
        <w:t>тези случаи рецензии и становища не се изготвят и заседание за публична защита не се провежда.</w:t>
      </w:r>
    </w:p>
    <w:p w:rsidR="00671565" w:rsidRDefault="00671565" w:rsidP="00671565">
      <w:pPr>
        <w:overflowPunct/>
        <w:autoSpaceDE/>
        <w:adjustRightInd/>
        <w:spacing w:line="276" w:lineRule="auto"/>
        <w:rPr>
          <w:rFonts w:eastAsia="Calibri"/>
        </w:rPr>
      </w:pPr>
      <w:r>
        <w:rPr>
          <w:rFonts w:eastAsia="Calibri"/>
          <w:b/>
        </w:rPr>
        <w:t xml:space="preserve">(4) </w:t>
      </w:r>
      <w:r>
        <w:rPr>
          <w:rFonts w:eastAsia="Calibri"/>
        </w:rPr>
        <w:t>Заседанията на научното жури не могат да се провеждат в намален състав.</w:t>
      </w:r>
      <w:r>
        <w:rPr>
          <w:lang w:eastAsia="bg-BG"/>
        </w:rPr>
        <w:t xml:space="preserve"> Отказът от участие в заседание или отказът за полагане на подпис от член на журито в протокола се установява с подписите на присъстващите членове на журито и не е основание за спиране на процедурата.</w:t>
      </w:r>
    </w:p>
    <w:p w:rsidR="00671565" w:rsidRDefault="00671565" w:rsidP="00671565">
      <w:pPr>
        <w:overflowPunct/>
        <w:autoSpaceDE/>
        <w:adjustRightInd/>
        <w:spacing w:line="276" w:lineRule="auto"/>
        <w:rPr>
          <w:rFonts w:eastAsia="Calibri"/>
        </w:rPr>
      </w:pPr>
      <w:r>
        <w:rPr>
          <w:rFonts w:eastAsia="Calibri"/>
          <w:b/>
        </w:rPr>
        <w:t>(5)</w:t>
      </w:r>
      <w:r>
        <w:rPr>
          <w:rFonts w:eastAsia="Calibri"/>
        </w:rPr>
        <w:t xml:space="preserve"> Решенията на научното жури се приемат с явно гласуване и с обикновено мнозинство. </w:t>
      </w:r>
    </w:p>
    <w:p w:rsidR="00671565" w:rsidRDefault="00671565" w:rsidP="00671565">
      <w:pPr>
        <w:overflowPunct/>
        <w:autoSpaceDE/>
        <w:adjustRightInd/>
        <w:spacing w:line="276" w:lineRule="auto"/>
        <w:rPr>
          <w:rFonts w:eastAsia="Calibri"/>
        </w:rPr>
      </w:pPr>
      <w:r>
        <w:rPr>
          <w:rFonts w:eastAsia="Calibri"/>
          <w:b/>
        </w:rPr>
        <w:t>(6)</w:t>
      </w:r>
      <w:r>
        <w:rPr>
          <w:rFonts w:eastAsia="Calibri"/>
        </w:rPr>
        <w:t xml:space="preserve"> Решенията на научното жури могат да се вземат и неприсъствено, като в тези случаи обсъждането и гласуването се извършват чрез съответните технически средства, осигуряващи аудио- или </w:t>
      </w:r>
      <w:proofErr w:type="spellStart"/>
      <w:r>
        <w:rPr>
          <w:rFonts w:eastAsia="Calibri"/>
        </w:rPr>
        <w:t>видеоконферентна</w:t>
      </w:r>
      <w:proofErr w:type="spellEnd"/>
      <w:r>
        <w:rPr>
          <w:rFonts w:eastAsia="Calibri"/>
        </w:rPr>
        <w:t xml:space="preserve"> връзка.</w:t>
      </w:r>
    </w:p>
    <w:p w:rsidR="00671565" w:rsidRDefault="00671565" w:rsidP="00671565">
      <w:pPr>
        <w:widowControl w:val="0"/>
        <w:spacing w:line="276" w:lineRule="auto"/>
        <w:rPr>
          <w:lang w:eastAsia="bg-BG"/>
        </w:rPr>
      </w:pPr>
      <w:r>
        <w:rPr>
          <w:rFonts w:eastAsia="Calibri"/>
          <w:b/>
        </w:rPr>
        <w:t>(7)</w:t>
      </w:r>
      <w:r>
        <w:rPr>
          <w:rFonts w:eastAsia="Calibri"/>
        </w:rPr>
        <w:t xml:space="preserve"> За заседанията на научното журита се води протокол от служител на дирекция "Наука". </w:t>
      </w:r>
      <w:r>
        <w:rPr>
          <w:lang w:eastAsia="bg-BG"/>
        </w:rPr>
        <w:t>Протоколът съдържа като своя неразделна част мотивите за приемането на съответното решение, включително относно:</w:t>
      </w:r>
    </w:p>
    <w:p w:rsidR="00671565" w:rsidRDefault="00671565" w:rsidP="00671565">
      <w:pPr>
        <w:widowControl w:val="0"/>
        <w:overflowPunct/>
        <w:spacing w:line="276" w:lineRule="auto"/>
        <w:rPr>
          <w:lang w:eastAsia="bg-BG"/>
        </w:rPr>
      </w:pPr>
      <w:r>
        <w:rPr>
          <w:lang w:eastAsia="bg-BG"/>
        </w:rPr>
        <w:t xml:space="preserve">1. резултатите на кандидата, неговия научен принос, оригиналност на представените трудове и достоверност на представените научни данни; </w:t>
      </w:r>
    </w:p>
    <w:p w:rsidR="00671565" w:rsidRDefault="00671565" w:rsidP="00671565">
      <w:pPr>
        <w:widowControl w:val="0"/>
        <w:overflowPunct/>
        <w:spacing w:line="276" w:lineRule="auto"/>
        <w:rPr>
          <w:lang w:eastAsia="bg-BG"/>
        </w:rPr>
      </w:pPr>
      <w:r>
        <w:rPr>
          <w:lang w:eastAsia="bg-BG"/>
        </w:rPr>
        <w:t>2. отговорите на кандидата на бележките, посочени в рецензиите и становищата, както и на отправените към него въпроси;</w:t>
      </w:r>
    </w:p>
    <w:p w:rsidR="00671565" w:rsidRDefault="00671565" w:rsidP="00671565">
      <w:pPr>
        <w:widowControl w:val="0"/>
        <w:overflowPunct/>
        <w:spacing w:line="276" w:lineRule="auto"/>
        <w:rPr>
          <w:lang w:eastAsia="bg-BG"/>
        </w:rPr>
      </w:pPr>
      <w:r>
        <w:rPr>
          <w:lang w:eastAsia="bg-BG"/>
        </w:rPr>
        <w:t>3. мотиви относно приемането или неприемането на становището на кандидата в случаите, когато журито се е произнасяло относно наличието на плагиатство в работата на кандидата.</w:t>
      </w:r>
    </w:p>
    <w:p w:rsidR="00671565" w:rsidRDefault="00671565" w:rsidP="00671565">
      <w:pPr>
        <w:overflowPunct/>
        <w:autoSpaceDE/>
        <w:adjustRightInd/>
        <w:spacing w:line="276" w:lineRule="auto"/>
        <w:rPr>
          <w:rFonts w:eastAsia="Calibri"/>
        </w:rPr>
      </w:pPr>
      <w:r>
        <w:rPr>
          <w:rFonts w:eastAsia="Calibri"/>
          <w:b/>
          <w:bCs/>
        </w:rPr>
        <w:t>(8)</w:t>
      </w:r>
      <w:r>
        <w:rPr>
          <w:rFonts w:eastAsia="Calibri"/>
        </w:rPr>
        <w:t xml:space="preserve"> </w:t>
      </w:r>
      <w:r>
        <w:rPr>
          <w:rFonts w:eastAsia="Calibri"/>
          <w:spacing w:val="-4"/>
        </w:rPr>
        <w:t xml:space="preserve">В изключителни случаи </w:t>
      </w:r>
      <w:r>
        <w:rPr>
          <w:rFonts w:eastAsia="Calibri"/>
        </w:rPr>
        <w:t>на отвод, заболяване, смърт и други обективни причини, които правят невъзможно изпълнението на задълженията от член на научно жури и са настъпили до изтичане на срока за предаване на рецензиите и становищата, както и при безпричинно забавяне на рецензии и становища, председателят на научното жури включва резервния/ре</w:t>
      </w:r>
      <w:r>
        <w:rPr>
          <w:rFonts w:eastAsia="Calibri"/>
        </w:rPr>
        <w:softHyphen/>
        <w:t xml:space="preserve">зервните членове на журито. Провеждането на защитата се отлага за подходящ срок, не по-дълъг от 3 месеца, в рамките на който резервният/резервните членове на журито трябва да изготви/ят рецензията и/или становището. Новата дата на защитата се определя чрез изменение на заповедта на ректора по чл. 98, ал. 2. Членовете на журито се уведомяват за изменението на заповедта от дирекция „Наука“. </w:t>
      </w:r>
    </w:p>
    <w:p w:rsidR="00671565" w:rsidRDefault="00671565" w:rsidP="00671565">
      <w:pPr>
        <w:overflowPunct/>
        <w:autoSpaceDE/>
        <w:adjustRightInd/>
        <w:spacing w:line="276" w:lineRule="auto"/>
        <w:rPr>
          <w:rFonts w:eastAsia="Calibri"/>
          <w:spacing w:val="-4"/>
        </w:rPr>
      </w:pPr>
      <w:r>
        <w:rPr>
          <w:rFonts w:eastAsia="Calibri"/>
          <w:b/>
          <w:bCs/>
        </w:rPr>
        <w:t>(9)</w:t>
      </w:r>
      <w:r>
        <w:rPr>
          <w:rFonts w:eastAsia="Calibri"/>
        </w:rPr>
        <w:t xml:space="preserve"> В изключителни случаи, когато член на научно жури, въпреки че е представил своевременно рецензия/становище, не може да участва в открито заседание за публична защита на дисертационния труд, включително и чрез електронни средства за комуникация, и съответно не може да обяви публично своята оценка, откритото заседание на научното жури по публичната защита се отлага за подходящ срок, не по-дълъг от 4 месеца. Председателят на научното жури включва резервния/резервните член/членове на журито. В срок до 1 месец преди определената нова дата на защитата резервният/резервните членове на журито трябва да изготви/ят рецензията и/или становището. Новата дата на защитата се определя чрез изменение на заповедта на ректора по чл. 98, ал. 2. Членовете на журито се уведомяват за изменението на заповедта от дирекция „Наука“.</w:t>
      </w:r>
    </w:p>
    <w:p w:rsidR="00671565" w:rsidRDefault="00671565" w:rsidP="00671565">
      <w:pPr>
        <w:overflowPunct/>
        <w:autoSpaceDE/>
        <w:adjustRightInd/>
        <w:spacing w:line="276" w:lineRule="auto"/>
        <w:rPr>
          <w:rFonts w:eastAsia="Calibri"/>
        </w:rPr>
      </w:pPr>
    </w:p>
    <w:p w:rsidR="00671565" w:rsidRDefault="00671565" w:rsidP="00671565">
      <w:pPr>
        <w:overflowPunct/>
        <w:autoSpaceDE/>
        <w:adjustRightInd/>
        <w:spacing w:line="276" w:lineRule="auto"/>
        <w:rPr>
          <w:rFonts w:eastAsia="Calibri"/>
        </w:rPr>
      </w:pPr>
      <w:r>
        <w:rPr>
          <w:rFonts w:eastAsia="Calibri"/>
          <w:b/>
          <w:bCs/>
        </w:rPr>
        <w:t>Чл. 101. (1)</w:t>
      </w:r>
      <w:r>
        <w:rPr>
          <w:rFonts w:eastAsia="Calibri"/>
          <w:spacing w:val="-2"/>
        </w:rPr>
        <w:t xml:space="preserve"> Рецензиите и становищата на членовете на научното жури </w:t>
      </w:r>
      <w:r>
        <w:rPr>
          <w:rFonts w:eastAsia="Calibri"/>
          <w:spacing w:val="-4"/>
        </w:rPr>
        <w:t>завършват с положително или отрицателно заключение за присъждане на обра</w:t>
      </w:r>
      <w:r>
        <w:rPr>
          <w:rFonts w:eastAsia="Calibri"/>
          <w:spacing w:val="-4"/>
        </w:rPr>
        <w:softHyphen/>
        <w:t>зователна</w:t>
      </w:r>
      <w:r>
        <w:rPr>
          <w:rFonts w:eastAsia="Calibri"/>
        </w:rPr>
        <w:t xml:space="preserve"> и научна </w:t>
      </w:r>
      <w:r>
        <w:rPr>
          <w:rFonts w:eastAsia="Calibri"/>
        </w:rPr>
        <w:lastRenderedPageBreak/>
        <w:t>степен "доктор". Във всички случаи, когато журито е било сезирано със сигнали за плагиатство по реда на чл. 102 от този правилник, независимо от решението по чл. 102, ал. 5, членовете на научното жури задължително дават становище относно наличието или липсата на плагиатство в дисертационния труд, представен за оценяване, и в рецензиите и становищата си.</w:t>
      </w:r>
    </w:p>
    <w:p w:rsidR="00671565" w:rsidRDefault="00671565" w:rsidP="00671565">
      <w:pPr>
        <w:overflowPunct/>
        <w:autoSpaceDE/>
        <w:adjustRightInd/>
        <w:spacing w:line="276" w:lineRule="auto"/>
        <w:rPr>
          <w:rFonts w:eastAsia="Calibri"/>
        </w:rPr>
      </w:pPr>
      <w:r>
        <w:rPr>
          <w:rFonts w:eastAsia="Calibri"/>
          <w:b/>
        </w:rPr>
        <w:t>(2)</w:t>
      </w:r>
      <w:r>
        <w:rPr>
          <w:rFonts w:eastAsia="Calibri"/>
        </w:rPr>
        <w:t xml:space="preserve"> Рецензиите и становищата на членовете на научното жури:</w:t>
      </w:r>
    </w:p>
    <w:p w:rsidR="00671565" w:rsidRDefault="00671565" w:rsidP="00671565">
      <w:pPr>
        <w:overflowPunct/>
        <w:autoSpaceDE/>
        <w:adjustRightInd/>
        <w:spacing w:line="276" w:lineRule="auto"/>
        <w:rPr>
          <w:rFonts w:eastAsia="Calibri"/>
        </w:rPr>
      </w:pPr>
      <w:r>
        <w:rPr>
          <w:rFonts w:eastAsia="Calibri"/>
        </w:rPr>
        <w:t>1. се предават в дирекция "Наука" до три месеца от датата на назначаване на състава на научното жури със заповед на ректора;</w:t>
      </w:r>
    </w:p>
    <w:p w:rsidR="00671565" w:rsidRDefault="00671565" w:rsidP="00671565">
      <w:pPr>
        <w:overflowPunct/>
        <w:autoSpaceDE/>
        <w:adjustRightInd/>
        <w:spacing w:line="276" w:lineRule="auto"/>
        <w:rPr>
          <w:rFonts w:eastAsia="Calibri"/>
        </w:rPr>
      </w:pPr>
      <w:r>
        <w:rPr>
          <w:rFonts w:eastAsia="Calibri"/>
        </w:rPr>
        <w:t>2. се публикуват на интернет страницата на УНСС след получаването им заедно с автореферата на дисертационния труд. Тези материали се публикуват</w:t>
      </w:r>
      <w:r>
        <w:rPr>
          <w:lang w:eastAsia="bg-BG"/>
        </w:rPr>
        <w:t xml:space="preserve"> на български език и на един от езиците, които традиционно се ползват в съответната научна област. Публичният достъп на материалите се запазва най-малко 5 години след приключване на процедурата.</w:t>
      </w:r>
    </w:p>
    <w:p w:rsidR="00671565" w:rsidRDefault="00671565" w:rsidP="00671565">
      <w:pPr>
        <w:overflowPunct/>
        <w:autoSpaceDE/>
        <w:adjustRightInd/>
        <w:spacing w:line="276" w:lineRule="auto"/>
        <w:rPr>
          <w:rFonts w:eastAsia="Calibri"/>
          <w:b/>
        </w:rPr>
      </w:pPr>
    </w:p>
    <w:p w:rsidR="00671565" w:rsidRDefault="00671565" w:rsidP="00671565">
      <w:pPr>
        <w:overflowPunct/>
        <w:autoSpaceDE/>
        <w:adjustRightInd/>
        <w:spacing w:line="276" w:lineRule="auto"/>
        <w:rPr>
          <w:rFonts w:eastAsia="Calibri"/>
        </w:rPr>
      </w:pPr>
      <w:r>
        <w:rPr>
          <w:rFonts w:eastAsia="Calibri"/>
          <w:b/>
          <w:bCs/>
        </w:rPr>
        <w:t>Чл. 102. (1)</w:t>
      </w:r>
      <w:r>
        <w:rPr>
          <w:rFonts w:eastAsia="Calibri"/>
        </w:rPr>
        <w:t xml:space="preserve"> Във връзка със започнала процедура за публична защита на дисертационен труд, заинтересованите лица могат да подават до научното жури писмени сигнали за плагиатство. Всеки сигнал трябва да е от конкретен подател, да е мотивиран и да съдържа като приложение </w:t>
      </w:r>
      <w:proofErr w:type="spellStart"/>
      <w:r>
        <w:rPr>
          <w:rFonts w:eastAsia="Calibri"/>
        </w:rPr>
        <w:t>доказателствен</w:t>
      </w:r>
      <w:proofErr w:type="spellEnd"/>
      <w:r>
        <w:rPr>
          <w:rFonts w:eastAsia="Calibri"/>
        </w:rPr>
        <w:t xml:space="preserve"> материал за твърдяното плагиатство. Сигналите се подават в деловодството на УНСС с входящ номер. Постъпилите сигнали се предават на ръководителя на съответната катедра, а той от своя страна ги предава на председателя на съответното научно жури. Копия от постъпилите сигнали и приложенията към тях се предоставят на всички членове на съответното научно жури.</w:t>
      </w:r>
    </w:p>
    <w:p w:rsidR="00671565" w:rsidRDefault="00671565" w:rsidP="00671565">
      <w:pPr>
        <w:overflowPunct/>
        <w:autoSpaceDE/>
        <w:adjustRightInd/>
        <w:spacing w:line="276" w:lineRule="auto"/>
        <w:rPr>
          <w:rFonts w:eastAsia="Calibri"/>
        </w:rPr>
      </w:pPr>
      <w:r>
        <w:rPr>
          <w:rFonts w:eastAsia="Calibri"/>
          <w:b/>
        </w:rPr>
        <w:t>(2)</w:t>
      </w:r>
      <w:r>
        <w:rPr>
          <w:rFonts w:eastAsia="Calibri"/>
        </w:rPr>
        <w:t xml:space="preserve"> По този ред се подават и разглеждат сигнали за плагиатство, които са свързани с дисертационния труд, както и само с публикации, които са в неговата основа. Сигнали, отнасящи се до други трудове и разработки на кандидата, както и анонимни сигнали, не се разглеждат.</w:t>
      </w:r>
    </w:p>
    <w:p w:rsidR="00671565" w:rsidRDefault="00671565" w:rsidP="00671565">
      <w:pPr>
        <w:overflowPunct/>
        <w:autoSpaceDE/>
        <w:adjustRightInd/>
        <w:spacing w:line="276" w:lineRule="auto"/>
        <w:rPr>
          <w:rFonts w:eastAsia="Calibri"/>
        </w:rPr>
      </w:pPr>
      <w:r>
        <w:rPr>
          <w:rFonts w:eastAsia="Calibri"/>
          <w:b/>
        </w:rPr>
        <w:t>(3)</w:t>
      </w:r>
      <w:r>
        <w:rPr>
          <w:rFonts w:eastAsia="Calibri"/>
        </w:rPr>
        <w:t xml:space="preserve"> Всеки отделен член на журито може сам да сезира журито за плагиатство, установено при рецензирането на дисертационния труд, автореферата и другите материали, представени от кандидата. В тези случаи членът на журито отправя мотивиран писмен сигнал, заедно с </w:t>
      </w:r>
      <w:proofErr w:type="spellStart"/>
      <w:r>
        <w:rPr>
          <w:rFonts w:eastAsia="Calibri"/>
        </w:rPr>
        <w:t>доказателствен</w:t>
      </w:r>
      <w:proofErr w:type="spellEnd"/>
      <w:r>
        <w:rPr>
          <w:rFonts w:eastAsia="Calibri"/>
        </w:rPr>
        <w:t xml:space="preserve"> материал до председателя на журито.</w:t>
      </w:r>
    </w:p>
    <w:p w:rsidR="00671565" w:rsidRDefault="00671565" w:rsidP="00671565">
      <w:pPr>
        <w:overflowPunct/>
        <w:autoSpaceDE/>
        <w:adjustRightInd/>
        <w:spacing w:line="276" w:lineRule="auto"/>
        <w:rPr>
          <w:rFonts w:eastAsia="Calibri"/>
        </w:rPr>
      </w:pPr>
      <w:r>
        <w:rPr>
          <w:rFonts w:eastAsia="Calibri"/>
          <w:b/>
        </w:rPr>
        <w:t>(4)</w:t>
      </w:r>
      <w:r>
        <w:rPr>
          <w:rFonts w:eastAsia="Calibri"/>
        </w:rPr>
        <w:t xml:space="preserve"> Копия от постъпилите сигнали и приложенията към тях се връчват на кандидата. В 7 дневен срок от връчването той може да изготви и депозира писмено становище по получените сигнали, като приложи към него и съответния </w:t>
      </w:r>
      <w:proofErr w:type="spellStart"/>
      <w:r>
        <w:rPr>
          <w:rFonts w:eastAsia="Calibri"/>
        </w:rPr>
        <w:t>доказателствен</w:t>
      </w:r>
      <w:proofErr w:type="spellEnd"/>
      <w:r>
        <w:rPr>
          <w:rFonts w:eastAsia="Calibri"/>
        </w:rPr>
        <w:t xml:space="preserve"> материал. Становищата се депозират в деловодството на УНСС с входящ номер и служебно се предават на Председателя на съответното жури.</w:t>
      </w:r>
    </w:p>
    <w:p w:rsidR="00671565" w:rsidRDefault="00671565" w:rsidP="00671565">
      <w:pPr>
        <w:overflowPunct/>
        <w:autoSpaceDE/>
        <w:adjustRightInd/>
        <w:spacing w:line="276" w:lineRule="auto"/>
        <w:rPr>
          <w:rFonts w:eastAsia="Calibri"/>
        </w:rPr>
      </w:pPr>
      <w:r>
        <w:rPr>
          <w:rFonts w:eastAsia="Calibri"/>
          <w:b/>
        </w:rPr>
        <w:t>(5)</w:t>
      </w:r>
      <w:r>
        <w:rPr>
          <w:rFonts w:eastAsia="Calibri"/>
        </w:rPr>
        <w:t xml:space="preserve"> При постъпил сигнал за плагиатство в започнала процедура за оценяване на дисертационен труд, тя не може да бъде прекратена поради оттегляне на документите от страна на кандидата. Във всички случаи, когато научното жури е сезирано със сигнал за плагиатство, то задължително се произнася с решение относно наличието или липсата на плагиатство в дисертационния труд и останалите материали. Решението се постановява в 7 дневен срок от подаване на становище от страна на кандидата или съответно от датата на изтичане на срока за подаване на становище по предходната </w:t>
      </w:r>
      <w:r>
        <w:rPr>
          <w:rFonts w:eastAsia="Calibri"/>
        </w:rPr>
        <w:lastRenderedPageBreak/>
        <w:t>алинея. Решението се приема с обикновено мнозинство от 3 гласа от всички членове на журито на специално свикано заседание. Решението се мотивира и съставя в писмена форма и се връчва срещу подпис на кандидата.</w:t>
      </w:r>
    </w:p>
    <w:p w:rsidR="00671565" w:rsidRDefault="00671565" w:rsidP="00671565">
      <w:pPr>
        <w:overflowPunct/>
        <w:autoSpaceDE/>
        <w:adjustRightInd/>
        <w:spacing w:line="276" w:lineRule="auto"/>
        <w:rPr>
          <w:rFonts w:eastAsia="Calibri"/>
        </w:rPr>
      </w:pPr>
      <w:r>
        <w:rPr>
          <w:rFonts w:eastAsia="Calibri"/>
          <w:b/>
        </w:rPr>
        <w:t>(6)</w:t>
      </w:r>
      <w:r>
        <w:rPr>
          <w:rFonts w:eastAsia="Calibri"/>
        </w:rPr>
        <w:t xml:space="preserve"> В случаите, когато научното жури с решението по предходната алинея установи липсата на плагиатство, процедурата по публична защита продължава по съответния ред.</w:t>
      </w:r>
    </w:p>
    <w:p w:rsidR="00671565" w:rsidRDefault="00671565" w:rsidP="00671565">
      <w:pPr>
        <w:overflowPunct/>
        <w:autoSpaceDE/>
        <w:adjustRightInd/>
        <w:spacing w:line="276" w:lineRule="auto"/>
      </w:pPr>
      <w:r>
        <w:rPr>
          <w:rFonts w:eastAsia="Calibri"/>
          <w:b/>
        </w:rPr>
        <w:t>(7)</w:t>
      </w:r>
      <w:r>
        <w:rPr>
          <w:rFonts w:eastAsia="Calibri"/>
        </w:rPr>
        <w:t xml:space="preserve"> В случаите, </w:t>
      </w:r>
      <w:r>
        <w:t>когато научното жури е приело решение за наличие на плагиатство в оценявания труд, кандидатът за придобиване на образователната и научна степен "доктор" не се допуска до защита на дисертационния труд.</w:t>
      </w:r>
    </w:p>
    <w:p w:rsidR="00671565" w:rsidRDefault="00671565" w:rsidP="00671565">
      <w:pPr>
        <w:overflowPunct/>
        <w:autoSpaceDE/>
        <w:adjustRightInd/>
        <w:spacing w:line="276" w:lineRule="auto"/>
        <w:rPr>
          <w:b/>
        </w:rPr>
      </w:pPr>
    </w:p>
    <w:p w:rsidR="00671565" w:rsidRDefault="00671565" w:rsidP="00671565">
      <w:pPr>
        <w:overflowPunct/>
        <w:autoSpaceDE/>
        <w:adjustRightInd/>
        <w:spacing w:line="276" w:lineRule="auto"/>
      </w:pPr>
      <w:r>
        <w:rPr>
          <w:b/>
          <w:bCs/>
        </w:rPr>
        <w:t xml:space="preserve">Чл. 103. (1) </w:t>
      </w:r>
      <w:r>
        <w:t xml:space="preserve">Решението по ал. 5 от предходния член, с което научното жури е установило наличие на плагиатство в оценявания труд и кандидатът за придобиване на образователната и научна степен "доктор" не е допуснат до защита на дисертационния труд, може да бъде оспорено от кандидата пред съответния </w:t>
      </w:r>
      <w:r>
        <w:rPr>
          <w:lang w:eastAsia="bg-BG"/>
        </w:rPr>
        <w:t>факултетен съвет.</w:t>
      </w:r>
    </w:p>
    <w:p w:rsidR="00671565" w:rsidRDefault="00671565" w:rsidP="00671565">
      <w:pPr>
        <w:overflowPunct/>
        <w:autoSpaceDE/>
        <w:adjustRightInd/>
        <w:spacing w:line="276" w:lineRule="auto"/>
      </w:pPr>
      <w:r>
        <w:rPr>
          <w:b/>
        </w:rPr>
        <w:t>(2)</w:t>
      </w:r>
      <w:r>
        <w:t xml:space="preserve"> Жалбата се подава в писмена форма чрез деловодството на УНСС с входящ номер като към нея кандидатът не може да представя нови писмени доказателства. Жалбата трябва да съдържа електронен адрес на жалбоподателя и мотивирано да посочва </w:t>
      </w:r>
      <w:proofErr w:type="spellStart"/>
      <w:r>
        <w:t>твърдяните</w:t>
      </w:r>
      <w:proofErr w:type="spellEnd"/>
      <w:r>
        <w:t xml:space="preserve"> нарушения, допуснати от журито при постановяване на решението, относно наличието на плагиатство.</w:t>
      </w:r>
    </w:p>
    <w:p w:rsidR="00671565" w:rsidRDefault="00671565" w:rsidP="00671565">
      <w:pPr>
        <w:overflowPunct/>
        <w:autoSpaceDE/>
        <w:adjustRightInd/>
        <w:spacing w:line="276" w:lineRule="auto"/>
      </w:pPr>
      <w:r>
        <w:rPr>
          <w:b/>
        </w:rPr>
        <w:t>(3)</w:t>
      </w:r>
      <w:r>
        <w:t xml:space="preserve"> Факултетният съвет се свиква на заседание в срок от един месец от постъпване на жалбата, но не по-рано от 14 дни. В дневния ред на заседанието не могат да се включват други въпроси. Материалите по конкретния случай се предоставят на членовете на факултетния съвет и на членовете на научното жури чрез неговия председател най-малко една седмица преди неговото заседание.</w:t>
      </w:r>
    </w:p>
    <w:p w:rsidR="00671565" w:rsidRDefault="00671565" w:rsidP="00671565">
      <w:pPr>
        <w:overflowPunct/>
        <w:autoSpaceDE/>
        <w:adjustRightInd/>
        <w:spacing w:line="276" w:lineRule="auto"/>
        <w:rPr>
          <w:lang w:eastAsia="bg-BG"/>
        </w:rPr>
      </w:pPr>
      <w:r>
        <w:rPr>
          <w:b/>
        </w:rPr>
        <w:t>(4)</w:t>
      </w:r>
      <w:r>
        <w:t xml:space="preserve"> </w:t>
      </w:r>
      <w:r>
        <w:rPr>
          <w:lang w:eastAsia="bg-BG"/>
        </w:rPr>
        <w:t>Факултетният съвет може да се произнася само по отношение на формални и други нарушения, допуснати от страна на журито при постановяване на решението. Той не може да се занимава с въпроса по същината на спора относно това дали е налице плагиатство или не. Този въпрос остава изцяло в научната компетентност на научното жури.</w:t>
      </w:r>
    </w:p>
    <w:p w:rsidR="00671565" w:rsidRDefault="00671565" w:rsidP="00671565">
      <w:pPr>
        <w:widowControl w:val="0"/>
        <w:overflowPunct/>
        <w:spacing w:line="276" w:lineRule="auto"/>
      </w:pPr>
      <w:r>
        <w:rPr>
          <w:b/>
          <w:lang w:eastAsia="bg-BG"/>
        </w:rPr>
        <w:t>(5)</w:t>
      </w:r>
      <w:r>
        <w:rPr>
          <w:lang w:eastAsia="bg-BG"/>
        </w:rPr>
        <w:t xml:space="preserve"> В случай, че факултетният съвет констатира нарушения при постановяването на решение, с което е установено плагиатство, той го отменя и възстановява процедурата по публична защита на дисертационния труд в етапа, в който тя е била прекратена.</w:t>
      </w:r>
    </w:p>
    <w:p w:rsidR="00671565" w:rsidRDefault="00671565" w:rsidP="00671565">
      <w:pPr>
        <w:overflowPunct/>
        <w:autoSpaceDE/>
        <w:adjustRightInd/>
        <w:spacing w:line="276" w:lineRule="auto"/>
      </w:pPr>
      <w:r>
        <w:rPr>
          <w:b/>
        </w:rPr>
        <w:t>(6)</w:t>
      </w:r>
      <w:r>
        <w:t xml:space="preserve"> Решението на факултетния съвет е окончателно.</w:t>
      </w:r>
    </w:p>
    <w:p w:rsidR="00671565" w:rsidRDefault="00671565" w:rsidP="00671565">
      <w:pPr>
        <w:overflowPunct/>
        <w:autoSpaceDE/>
        <w:adjustRightInd/>
        <w:spacing w:line="276" w:lineRule="auto"/>
        <w:rPr>
          <w:rFonts w:eastAsia="Calibri"/>
        </w:rPr>
      </w:pPr>
    </w:p>
    <w:p w:rsidR="00671565" w:rsidRDefault="00671565" w:rsidP="00671565">
      <w:pPr>
        <w:overflowPunct/>
        <w:autoSpaceDE/>
        <w:adjustRightInd/>
        <w:spacing w:line="276" w:lineRule="auto"/>
        <w:rPr>
          <w:rFonts w:eastAsia="Calibri"/>
        </w:rPr>
      </w:pPr>
      <w:r>
        <w:rPr>
          <w:rFonts w:eastAsia="Calibri"/>
          <w:b/>
          <w:bCs/>
          <w:spacing w:val="-4"/>
        </w:rPr>
        <w:t>Чл. 104. (1)</w:t>
      </w:r>
      <w:r>
        <w:rPr>
          <w:rFonts w:eastAsia="Calibri"/>
          <w:spacing w:val="-4"/>
        </w:rPr>
        <w:t xml:space="preserve"> Научното жури провежда открито заседание за публична защита на дисертационния</w:t>
      </w:r>
      <w:r>
        <w:rPr>
          <w:rFonts w:eastAsia="Calibri"/>
        </w:rPr>
        <w:t xml:space="preserve"> труд в едномесечен срок след публикуването на рецензиите, становищата и автореферата.</w:t>
      </w:r>
    </w:p>
    <w:p w:rsidR="00671565" w:rsidRDefault="00671565" w:rsidP="00671565">
      <w:pPr>
        <w:overflowPunct/>
        <w:autoSpaceDE/>
        <w:adjustRightInd/>
        <w:spacing w:line="276" w:lineRule="auto"/>
        <w:rPr>
          <w:rFonts w:eastAsia="Calibri"/>
        </w:rPr>
      </w:pPr>
      <w:r>
        <w:rPr>
          <w:rFonts w:eastAsia="Calibri"/>
          <w:b/>
        </w:rPr>
        <w:t>(2)</w:t>
      </w:r>
      <w:r>
        <w:rPr>
          <w:rFonts w:eastAsia="Calibri"/>
        </w:rPr>
        <w:t xml:space="preserve"> Откритото заседание по публичната защита на дисертационния труд се провежда присъствено в УНСС, освен когато в заповед на ректора е предвидено друго. Датата, часът и мястото на защитата се огласяват публично на интернет страницата на университета и/или чрез други подходящи за целта средства. </w:t>
      </w:r>
    </w:p>
    <w:p w:rsidR="00671565" w:rsidRDefault="00671565" w:rsidP="00671565">
      <w:pPr>
        <w:overflowPunct/>
        <w:autoSpaceDE/>
        <w:adjustRightInd/>
        <w:spacing w:line="276" w:lineRule="auto"/>
        <w:rPr>
          <w:rFonts w:eastAsia="Calibri"/>
        </w:rPr>
      </w:pPr>
      <w:r>
        <w:rPr>
          <w:rFonts w:eastAsia="Calibri"/>
          <w:b/>
        </w:rPr>
        <w:t>(3)</w:t>
      </w:r>
      <w:r>
        <w:rPr>
          <w:rFonts w:eastAsia="Calibri"/>
        </w:rPr>
        <w:t xml:space="preserve"> Откритото заседание на научното жури се провежда в следния ред:</w:t>
      </w:r>
    </w:p>
    <w:p w:rsidR="00671565" w:rsidRDefault="00671565" w:rsidP="00671565">
      <w:pPr>
        <w:overflowPunct/>
        <w:autoSpaceDE/>
        <w:adjustRightInd/>
        <w:spacing w:line="276" w:lineRule="auto"/>
        <w:rPr>
          <w:rFonts w:eastAsia="Calibri"/>
        </w:rPr>
      </w:pPr>
      <w:r>
        <w:rPr>
          <w:rFonts w:eastAsia="Calibri"/>
        </w:rPr>
        <w:t>1. научният ръководител или председателят на научното жури представя докторанта;</w:t>
      </w:r>
    </w:p>
    <w:p w:rsidR="00671565" w:rsidRDefault="00671565" w:rsidP="00671565">
      <w:pPr>
        <w:overflowPunct/>
        <w:autoSpaceDE/>
        <w:adjustRightInd/>
        <w:spacing w:line="276" w:lineRule="auto"/>
        <w:rPr>
          <w:rFonts w:eastAsia="Calibri"/>
        </w:rPr>
      </w:pPr>
      <w:r>
        <w:rPr>
          <w:rFonts w:eastAsia="Calibri"/>
        </w:rPr>
        <w:lastRenderedPageBreak/>
        <w:t>2. докторантът прави кратко изложение на основните резултати от дисертационния си труд;</w:t>
      </w:r>
    </w:p>
    <w:p w:rsidR="00671565" w:rsidRDefault="00671565" w:rsidP="00671565">
      <w:pPr>
        <w:overflowPunct/>
        <w:autoSpaceDE/>
        <w:adjustRightInd/>
        <w:spacing w:line="276" w:lineRule="auto"/>
        <w:rPr>
          <w:rFonts w:eastAsia="Calibri"/>
        </w:rPr>
      </w:pPr>
      <w:r>
        <w:rPr>
          <w:rFonts w:eastAsia="Calibri"/>
        </w:rPr>
        <w:t>3. членовете на научното жури представят своите рецензии и становища;</w:t>
      </w:r>
    </w:p>
    <w:p w:rsidR="00671565" w:rsidRDefault="00671565" w:rsidP="00671565">
      <w:pPr>
        <w:overflowPunct/>
        <w:autoSpaceDE/>
        <w:adjustRightInd/>
        <w:spacing w:line="276" w:lineRule="auto"/>
        <w:rPr>
          <w:rFonts w:eastAsia="Calibri"/>
        </w:rPr>
      </w:pPr>
      <w:r>
        <w:rPr>
          <w:rFonts w:eastAsia="Calibri"/>
        </w:rPr>
        <w:t>4. членовете на научното жури и всеки от присъстващите на публичната защита могат да правят изказвания и да задават въпроси, на които докторантът може да даде отговор;</w:t>
      </w:r>
    </w:p>
    <w:p w:rsidR="00671565" w:rsidRDefault="00671565" w:rsidP="00671565">
      <w:pPr>
        <w:overflowPunct/>
        <w:autoSpaceDE/>
        <w:adjustRightInd/>
        <w:spacing w:line="276" w:lineRule="auto"/>
        <w:rPr>
          <w:rFonts w:eastAsia="Calibri"/>
        </w:rPr>
      </w:pPr>
      <w:r>
        <w:rPr>
          <w:rFonts w:eastAsia="Calibri"/>
        </w:rPr>
        <w:t>5. всеки член на научното жури обявява публично своята оценка − положителна или отрицателна;</w:t>
      </w:r>
    </w:p>
    <w:p w:rsidR="00671565" w:rsidRDefault="00671565" w:rsidP="00671565">
      <w:pPr>
        <w:overflowPunct/>
        <w:autoSpaceDE/>
        <w:adjustRightInd/>
        <w:spacing w:line="276" w:lineRule="auto"/>
        <w:rPr>
          <w:rFonts w:eastAsia="Calibri"/>
        </w:rPr>
      </w:pPr>
      <w:r>
        <w:rPr>
          <w:rFonts w:eastAsia="Calibri"/>
        </w:rPr>
        <w:t>6. председателят на научното жури обявява резултатите от защитата.</w:t>
      </w:r>
    </w:p>
    <w:p w:rsidR="00671565" w:rsidRDefault="00671565" w:rsidP="00671565">
      <w:pPr>
        <w:overflowPunct/>
        <w:autoSpaceDE/>
        <w:adjustRightInd/>
        <w:spacing w:line="276" w:lineRule="auto"/>
        <w:rPr>
          <w:rFonts w:eastAsia="Calibri"/>
        </w:rPr>
      </w:pPr>
      <w:r>
        <w:rPr>
          <w:rFonts w:eastAsia="Calibri"/>
          <w:b/>
        </w:rPr>
        <w:t>(4)</w:t>
      </w:r>
      <w:r>
        <w:rPr>
          <w:rFonts w:eastAsia="Calibri"/>
        </w:rPr>
        <w:t xml:space="preserve"> За успешно защитен се счита дисертационен труд, получил три или повече положителни оценки.</w:t>
      </w:r>
    </w:p>
    <w:p w:rsidR="00671565" w:rsidRDefault="00671565" w:rsidP="00671565">
      <w:pPr>
        <w:overflowPunct/>
        <w:autoSpaceDE/>
        <w:adjustRightInd/>
        <w:spacing w:line="276" w:lineRule="auto"/>
        <w:rPr>
          <w:rFonts w:eastAsia="Calibri"/>
        </w:rPr>
      </w:pPr>
      <w:r>
        <w:rPr>
          <w:rFonts w:eastAsia="Calibri"/>
          <w:b/>
        </w:rPr>
        <w:t>(5)</w:t>
      </w:r>
      <w:r>
        <w:rPr>
          <w:rFonts w:eastAsia="Calibri"/>
        </w:rPr>
        <w:t xml:space="preserve"> Неуспешно защитеният дисертационен труд се връща за преработване. До една година от датата на връщането се обявява нова процедура за защита, ако кандидатът желае това. Втората процедура за защита е окончателна.</w:t>
      </w:r>
    </w:p>
    <w:p w:rsidR="00671565" w:rsidRDefault="00671565" w:rsidP="00671565">
      <w:pPr>
        <w:overflowPunct/>
        <w:autoSpaceDE/>
        <w:adjustRightInd/>
        <w:spacing w:line="276" w:lineRule="auto"/>
        <w:rPr>
          <w:rFonts w:eastAsia="Calibri"/>
        </w:rPr>
      </w:pPr>
      <w:r>
        <w:rPr>
          <w:b/>
          <w:lang w:eastAsia="bg-BG"/>
        </w:rPr>
        <w:t>(6)</w:t>
      </w:r>
      <w:r>
        <w:rPr>
          <w:lang w:eastAsia="bg-BG"/>
        </w:rPr>
        <w:t xml:space="preserve"> До 7 дни след защитата успешно защитилите докторанти предават в дирекция "Наука" по три екземпляра от </w:t>
      </w:r>
      <w:r>
        <w:rPr>
          <w:rFonts w:eastAsia="Calibri"/>
        </w:rPr>
        <w:t>дисертационния труд</w:t>
      </w:r>
      <w:r>
        <w:rPr>
          <w:lang w:eastAsia="bg-BG"/>
        </w:rPr>
        <w:t xml:space="preserve"> и автореферата за предоставяне на организациите </w:t>
      </w:r>
      <w:proofErr w:type="spellStart"/>
      <w:r>
        <w:rPr>
          <w:lang w:eastAsia="bg-BG"/>
        </w:rPr>
        <w:t>депозитари</w:t>
      </w:r>
      <w:proofErr w:type="spellEnd"/>
      <w:r>
        <w:rPr>
          <w:lang w:eastAsia="bg-BG"/>
        </w:rPr>
        <w:t>.</w:t>
      </w:r>
    </w:p>
    <w:p w:rsidR="00671565" w:rsidRDefault="00671565" w:rsidP="00671565">
      <w:pPr>
        <w:overflowPunct/>
        <w:autoSpaceDE/>
        <w:adjustRightInd/>
        <w:spacing w:line="276" w:lineRule="auto"/>
        <w:rPr>
          <w:rFonts w:eastAsia="Calibri"/>
        </w:rPr>
      </w:pPr>
      <w:r>
        <w:rPr>
          <w:rFonts w:eastAsia="Calibri"/>
          <w:b/>
        </w:rPr>
        <w:t>(7)</w:t>
      </w:r>
      <w:r>
        <w:rPr>
          <w:rFonts w:eastAsia="Calibri"/>
        </w:rPr>
        <w:t xml:space="preserve"> На председателите и членовете на научните журита се заплаща възнаграждение в размер, определен от Ректорския съвет. На външните членове, които пътуват от други населени места в страната, се заплащат и разходи за командировка.</w:t>
      </w:r>
    </w:p>
    <w:p w:rsidR="00671565" w:rsidRDefault="00671565" w:rsidP="00671565">
      <w:pPr>
        <w:overflowPunct/>
        <w:autoSpaceDE/>
        <w:adjustRightInd/>
        <w:spacing w:line="276" w:lineRule="auto"/>
      </w:pPr>
    </w:p>
    <w:p w:rsidR="00671565" w:rsidRDefault="00671565" w:rsidP="00671565">
      <w:pPr>
        <w:overflowPunct/>
        <w:autoSpaceDE/>
        <w:adjustRightInd/>
        <w:spacing w:line="276" w:lineRule="auto"/>
        <w:rPr>
          <w:rFonts w:eastAsia="Calibri"/>
        </w:rPr>
      </w:pPr>
      <w:r>
        <w:rPr>
          <w:rFonts w:eastAsia="Calibri"/>
          <w:b/>
          <w:bCs/>
        </w:rPr>
        <w:t>Чл. 105. (1)</w:t>
      </w:r>
      <w:r>
        <w:rPr>
          <w:rFonts w:eastAsia="Calibri"/>
        </w:rPr>
        <w:t xml:space="preserve"> Образователна и научна степен "доктор" се придобива от деня, в който дисертационният труд е защитен успешно.</w:t>
      </w:r>
    </w:p>
    <w:p w:rsidR="00671565" w:rsidRDefault="00671565" w:rsidP="00671565">
      <w:pPr>
        <w:overflowPunct/>
        <w:autoSpaceDE/>
        <w:adjustRightInd/>
        <w:spacing w:line="276" w:lineRule="auto"/>
        <w:rPr>
          <w:rFonts w:eastAsia="Calibri"/>
          <w:spacing w:val="-4"/>
        </w:rPr>
      </w:pPr>
      <w:r>
        <w:rPr>
          <w:rFonts w:eastAsia="Calibri"/>
          <w:b/>
          <w:spacing w:val="-4"/>
        </w:rPr>
        <w:t>(2)</w:t>
      </w:r>
      <w:r>
        <w:rPr>
          <w:rFonts w:eastAsia="Calibri"/>
          <w:spacing w:val="-4"/>
        </w:rPr>
        <w:t xml:space="preserve"> УНСС издава диплома за образователна и научна степен "доктор" на български език, а при заявено искане от лицето − и приложение на английски език.</w:t>
      </w:r>
    </w:p>
    <w:p w:rsidR="00671565" w:rsidRDefault="00671565" w:rsidP="00671565">
      <w:pPr>
        <w:overflowPunct/>
        <w:autoSpaceDE/>
        <w:adjustRightInd/>
        <w:spacing w:line="276" w:lineRule="auto"/>
        <w:rPr>
          <w:rFonts w:eastAsia="Calibri"/>
        </w:rPr>
      </w:pPr>
      <w:r>
        <w:rPr>
          <w:rFonts w:eastAsia="Calibri"/>
          <w:b/>
        </w:rPr>
        <w:t>(3)</w:t>
      </w:r>
      <w:r>
        <w:rPr>
          <w:rFonts w:eastAsia="Calibri"/>
        </w:rPr>
        <w:t xml:space="preserve"> Дипломата се издава по образец, утвърден от министъра на образованието и науката. В 14-дневен срок от издаването ѝ дирекция "Наука" изпраща в НАЦИД</w:t>
      </w:r>
      <w:r>
        <w:rPr>
          <w:rFonts w:eastAsia="Calibri"/>
          <w:b/>
        </w:rPr>
        <w:t xml:space="preserve"> </w:t>
      </w:r>
      <w:r>
        <w:rPr>
          <w:rFonts w:eastAsia="Calibri"/>
        </w:rPr>
        <w:t>за регистриране:</w:t>
      </w:r>
    </w:p>
    <w:p w:rsidR="00671565" w:rsidRDefault="00671565" w:rsidP="00671565">
      <w:pPr>
        <w:overflowPunct/>
        <w:autoSpaceDE/>
        <w:adjustRightInd/>
        <w:spacing w:line="276" w:lineRule="auto"/>
        <w:rPr>
          <w:rFonts w:eastAsia="Calibri"/>
        </w:rPr>
      </w:pPr>
      <w:r>
        <w:rPr>
          <w:rFonts w:eastAsia="Calibri"/>
        </w:rPr>
        <w:t>1. копие от дипломата;</w:t>
      </w:r>
    </w:p>
    <w:p w:rsidR="00671565" w:rsidRDefault="00671565" w:rsidP="00671565">
      <w:pPr>
        <w:overflowPunct/>
        <w:autoSpaceDE/>
        <w:adjustRightInd/>
        <w:spacing w:line="276" w:lineRule="auto"/>
        <w:rPr>
          <w:rFonts w:eastAsia="Calibri"/>
        </w:rPr>
      </w:pPr>
      <w:r>
        <w:rPr>
          <w:rFonts w:eastAsia="Calibri"/>
        </w:rPr>
        <w:t>2. един екземпляр на хартиен и на електронен носител на дисертационния труд;</w:t>
      </w:r>
    </w:p>
    <w:p w:rsidR="00671565" w:rsidRDefault="00671565" w:rsidP="00671565">
      <w:pPr>
        <w:overflowPunct/>
        <w:autoSpaceDE/>
        <w:adjustRightInd/>
        <w:spacing w:line="276" w:lineRule="auto"/>
        <w:rPr>
          <w:rFonts w:eastAsia="Calibri"/>
        </w:rPr>
      </w:pPr>
      <w:r>
        <w:rPr>
          <w:rFonts w:eastAsia="Calibri"/>
        </w:rPr>
        <w:t>2. един екземпляра на хартиен и на електронен носител на автореферата;</w:t>
      </w:r>
    </w:p>
    <w:p w:rsidR="00671565" w:rsidRDefault="00671565" w:rsidP="00671565">
      <w:pPr>
        <w:overflowPunct/>
        <w:autoSpaceDE/>
        <w:adjustRightInd/>
        <w:spacing w:line="276" w:lineRule="auto"/>
        <w:rPr>
          <w:rFonts w:eastAsia="Calibri"/>
        </w:rPr>
      </w:pPr>
      <w:r>
        <w:rPr>
          <w:rFonts w:eastAsia="Calibri"/>
        </w:rPr>
        <w:t>3. информационни карти на български и английски език.</w:t>
      </w:r>
    </w:p>
    <w:p w:rsidR="00671565" w:rsidRDefault="00671565" w:rsidP="00671565">
      <w:pPr>
        <w:overflowPunct/>
        <w:autoSpaceDE/>
        <w:adjustRightInd/>
        <w:spacing w:line="276" w:lineRule="auto"/>
        <w:rPr>
          <w:rFonts w:eastAsia="Calibri"/>
          <w:spacing w:val="-4"/>
        </w:rPr>
      </w:pPr>
      <w:r>
        <w:rPr>
          <w:rFonts w:eastAsia="Calibri"/>
          <w:b/>
          <w:spacing w:val="-4"/>
        </w:rPr>
        <w:t>(4)</w:t>
      </w:r>
      <w:r>
        <w:rPr>
          <w:rFonts w:eastAsia="Calibri"/>
          <w:spacing w:val="-4"/>
        </w:rPr>
        <w:t xml:space="preserve"> В 10-дневен срок след успешната защита на дисертационния труд в дирекция "Университетска библиотека" на УНСС и в Националната библиотека „Св. св. Кирил и Методий“ се предават:</w:t>
      </w:r>
    </w:p>
    <w:p w:rsidR="00671565" w:rsidRDefault="00671565" w:rsidP="00671565">
      <w:pPr>
        <w:overflowPunct/>
        <w:autoSpaceDE/>
        <w:adjustRightInd/>
        <w:spacing w:line="276" w:lineRule="auto"/>
        <w:rPr>
          <w:rFonts w:eastAsia="Calibri"/>
        </w:rPr>
      </w:pPr>
      <w:r>
        <w:rPr>
          <w:rFonts w:eastAsia="Calibri"/>
        </w:rPr>
        <w:t>1. по един екземпляр – на хартиен и на електронен носител на дисертационния труд;</w:t>
      </w:r>
    </w:p>
    <w:p w:rsidR="00671565" w:rsidRDefault="00671565" w:rsidP="00671565">
      <w:pPr>
        <w:overflowPunct/>
        <w:autoSpaceDE/>
        <w:adjustRightInd/>
        <w:spacing w:line="276" w:lineRule="auto"/>
        <w:rPr>
          <w:rFonts w:eastAsia="Calibri"/>
        </w:rPr>
      </w:pPr>
      <w:r>
        <w:rPr>
          <w:rFonts w:eastAsia="Calibri"/>
        </w:rPr>
        <w:t>2. по един екземпляр – на хартиен и на електронен носител на автореферата.</w:t>
      </w:r>
    </w:p>
    <w:p w:rsidR="00671565" w:rsidRDefault="00671565" w:rsidP="00671565">
      <w:pPr>
        <w:overflowPunct/>
        <w:autoSpaceDE/>
        <w:adjustRightInd/>
        <w:spacing w:line="276" w:lineRule="auto"/>
        <w:rPr>
          <w:rFonts w:eastAsia="Calibri"/>
        </w:rPr>
      </w:pPr>
      <w:r>
        <w:rPr>
          <w:rFonts w:eastAsia="Calibri"/>
          <w:b/>
        </w:rPr>
        <w:t>(5)</w:t>
      </w:r>
      <w:r>
        <w:rPr>
          <w:rFonts w:eastAsia="Calibri"/>
        </w:rPr>
        <w:t xml:space="preserve"> В 10-дневен срок след успешната защита на дисертационния труд в отдел „Деловодство и централен архив“ към дирекция „Кабинет на ректора“ на УНСС се предава досие с цялата документация по органи</w:t>
      </w:r>
      <w:r>
        <w:rPr>
          <w:rFonts w:eastAsia="Calibri"/>
        </w:rPr>
        <w:softHyphen/>
        <w:t>зирането и провеждането на защитата, което съдържа рецензиите, становищата и протокола от публичната защита.</w:t>
      </w:r>
    </w:p>
    <w:p w:rsidR="00671565" w:rsidRDefault="00671565" w:rsidP="00671565">
      <w:pPr>
        <w:overflowPunct/>
        <w:autoSpaceDE/>
        <w:adjustRightInd/>
        <w:spacing w:line="276" w:lineRule="auto"/>
        <w:rPr>
          <w:rFonts w:eastAsia="Calibri"/>
        </w:rPr>
      </w:pPr>
    </w:p>
    <w:p w:rsidR="00671565" w:rsidRDefault="00671565" w:rsidP="00671565">
      <w:pPr>
        <w:pStyle w:val="Heading2"/>
        <w:spacing w:after="120" w:line="276" w:lineRule="auto"/>
        <w:ind w:firstLine="284"/>
        <w:rPr>
          <w:rFonts w:eastAsia="Calibri"/>
          <w:sz w:val="24"/>
          <w:szCs w:val="24"/>
          <w:lang w:val="bg-BG"/>
        </w:rPr>
      </w:pPr>
      <w:bookmarkStart w:id="80" w:name="_Toc413004330"/>
      <w:bookmarkStart w:id="81" w:name="_Toc413004261"/>
      <w:bookmarkStart w:id="82" w:name="_Toc413004198"/>
      <w:bookmarkStart w:id="83" w:name="_Toc413003925"/>
      <w:bookmarkStart w:id="84" w:name="_Toc413003777"/>
      <w:bookmarkStart w:id="85" w:name="_Toc419897890"/>
      <w:bookmarkStart w:id="86" w:name="_Toc415581545"/>
      <w:bookmarkStart w:id="87" w:name="_Toc419898163"/>
      <w:bookmarkStart w:id="88" w:name="_Toc420482469"/>
      <w:bookmarkStart w:id="89" w:name="_Toc421101704"/>
      <w:bookmarkStart w:id="90" w:name="_Toc421101859"/>
      <w:r>
        <w:rPr>
          <w:rFonts w:eastAsia="Calibri"/>
          <w:b/>
          <w:caps w:val="0"/>
          <w:sz w:val="24"/>
          <w:szCs w:val="24"/>
          <w:lang w:val="bg-BG"/>
        </w:rPr>
        <w:lastRenderedPageBreak/>
        <w:t xml:space="preserve">Глава </w:t>
      </w:r>
      <w:bookmarkEnd w:id="80"/>
      <w:bookmarkEnd w:id="81"/>
      <w:bookmarkEnd w:id="82"/>
      <w:bookmarkEnd w:id="83"/>
      <w:bookmarkEnd w:id="84"/>
      <w:r>
        <w:rPr>
          <w:rFonts w:eastAsia="Calibri"/>
          <w:b/>
          <w:caps w:val="0"/>
          <w:sz w:val="24"/>
          <w:szCs w:val="24"/>
          <w:lang w:val="bg-BG"/>
        </w:rPr>
        <w:t>девета</w:t>
      </w:r>
      <w:bookmarkEnd w:id="85"/>
      <w:bookmarkEnd w:id="86"/>
      <w:r>
        <w:rPr>
          <w:rFonts w:eastAsia="Calibri"/>
          <w:caps w:val="0"/>
          <w:sz w:val="24"/>
          <w:szCs w:val="24"/>
          <w:lang w:val="bg-BG"/>
        </w:rPr>
        <w:t xml:space="preserve"> </w:t>
      </w:r>
      <w:bookmarkStart w:id="91" w:name="_Toc419897891"/>
      <w:bookmarkStart w:id="92" w:name="_Toc415581546"/>
      <w:bookmarkStart w:id="93" w:name="_Toc413004331"/>
      <w:bookmarkStart w:id="94" w:name="_Toc413004262"/>
      <w:bookmarkStart w:id="95" w:name="_Toc413004199"/>
      <w:bookmarkStart w:id="96" w:name="_Toc413003926"/>
      <w:bookmarkStart w:id="97" w:name="_Toc413003778"/>
      <w:r>
        <w:rPr>
          <w:rFonts w:eastAsia="Calibri"/>
          <w:sz w:val="24"/>
          <w:szCs w:val="24"/>
          <w:lang w:val="bg-BG"/>
        </w:rPr>
        <w:br/>
        <w:t>ФИНАНСОВИ ОТНОШЕНИЯ</w:t>
      </w:r>
      <w:bookmarkEnd w:id="87"/>
      <w:bookmarkEnd w:id="88"/>
      <w:bookmarkEnd w:id="89"/>
      <w:bookmarkEnd w:id="90"/>
      <w:bookmarkEnd w:id="91"/>
      <w:bookmarkEnd w:id="92"/>
      <w:bookmarkEnd w:id="93"/>
      <w:bookmarkEnd w:id="94"/>
      <w:bookmarkEnd w:id="95"/>
      <w:bookmarkEnd w:id="96"/>
      <w:bookmarkEnd w:id="97"/>
      <w:r>
        <w:rPr>
          <w:rFonts w:eastAsia="Calibri"/>
          <w:sz w:val="24"/>
          <w:szCs w:val="24"/>
          <w:lang w:val="bg-BG"/>
        </w:rPr>
        <w:br/>
      </w:r>
    </w:p>
    <w:p w:rsidR="00671565" w:rsidRDefault="00671565" w:rsidP="00671565">
      <w:pPr>
        <w:overflowPunct/>
        <w:autoSpaceDE/>
        <w:adjustRightInd/>
        <w:spacing w:line="276" w:lineRule="auto"/>
        <w:rPr>
          <w:rFonts w:eastAsia="Calibri"/>
        </w:rPr>
      </w:pPr>
      <w:r>
        <w:rPr>
          <w:rFonts w:eastAsia="Calibri"/>
          <w:b/>
          <w:bCs/>
        </w:rPr>
        <w:t>Чл. 106. (1)</w:t>
      </w:r>
      <w:r>
        <w:rPr>
          <w:rFonts w:eastAsia="Calibri"/>
        </w:rPr>
        <w:t xml:space="preserve"> Докторантите заплащат годишни такси за обучението си. Размерът на таксите се определя с:</w:t>
      </w:r>
    </w:p>
    <w:p w:rsidR="00671565" w:rsidRDefault="00671565" w:rsidP="00671565">
      <w:pPr>
        <w:tabs>
          <w:tab w:val="left" w:pos="567"/>
        </w:tabs>
        <w:overflowPunct/>
        <w:autoSpaceDE/>
        <w:adjustRightInd/>
        <w:spacing w:line="276" w:lineRule="auto"/>
        <w:rPr>
          <w:rFonts w:eastAsia="Calibri"/>
          <w:spacing w:val="-4"/>
        </w:rPr>
      </w:pPr>
      <w:r>
        <w:rPr>
          <w:rFonts w:eastAsia="Calibri"/>
        </w:rPr>
        <w:t>1.</w:t>
      </w:r>
      <w:r>
        <w:rPr>
          <w:rFonts w:eastAsia="Calibri"/>
          <w:spacing w:val="-4"/>
        </w:rPr>
        <w:tab/>
        <w:t>актове на МС;</w:t>
      </w:r>
    </w:p>
    <w:p w:rsidR="00671565" w:rsidRDefault="00671565" w:rsidP="00671565">
      <w:pPr>
        <w:tabs>
          <w:tab w:val="left" w:pos="567"/>
        </w:tabs>
        <w:overflowPunct/>
        <w:autoSpaceDE/>
        <w:adjustRightInd/>
        <w:spacing w:line="276" w:lineRule="auto"/>
        <w:rPr>
          <w:rFonts w:eastAsia="Calibri"/>
          <w:spacing w:val="-4"/>
        </w:rPr>
      </w:pPr>
      <w:r>
        <w:rPr>
          <w:rFonts w:eastAsia="Calibri"/>
          <w:spacing w:val="-4"/>
        </w:rPr>
        <w:t>2.</w:t>
      </w:r>
      <w:r>
        <w:rPr>
          <w:rFonts w:eastAsia="Calibri"/>
          <w:spacing w:val="-4"/>
        </w:rPr>
        <w:tab/>
        <w:t xml:space="preserve">междуправителствени спогодби; </w:t>
      </w:r>
    </w:p>
    <w:p w:rsidR="00671565" w:rsidRDefault="00671565" w:rsidP="00671565">
      <w:pPr>
        <w:tabs>
          <w:tab w:val="left" w:pos="567"/>
        </w:tabs>
        <w:overflowPunct/>
        <w:autoSpaceDE/>
        <w:adjustRightInd/>
        <w:spacing w:line="276" w:lineRule="auto"/>
        <w:rPr>
          <w:rFonts w:eastAsia="Calibri"/>
          <w:spacing w:val="-4"/>
        </w:rPr>
      </w:pPr>
      <w:r>
        <w:rPr>
          <w:rFonts w:eastAsia="Calibri"/>
          <w:spacing w:val="-4"/>
        </w:rPr>
        <w:t>3.</w:t>
      </w:r>
      <w:r>
        <w:rPr>
          <w:rFonts w:eastAsia="Calibri"/>
          <w:spacing w:val="-4"/>
        </w:rPr>
        <w:tab/>
        <w:t>решение на АС на УНСС;</w:t>
      </w:r>
    </w:p>
    <w:p w:rsidR="00671565" w:rsidRDefault="00671565" w:rsidP="00671565">
      <w:pPr>
        <w:tabs>
          <w:tab w:val="left" w:pos="567"/>
        </w:tabs>
        <w:overflowPunct/>
        <w:autoSpaceDE/>
        <w:adjustRightInd/>
        <w:spacing w:line="276" w:lineRule="auto"/>
        <w:rPr>
          <w:rFonts w:eastAsia="Calibri"/>
          <w:spacing w:val="-4"/>
        </w:rPr>
      </w:pPr>
      <w:r>
        <w:rPr>
          <w:rFonts w:eastAsia="Calibri"/>
          <w:spacing w:val="-4"/>
        </w:rPr>
        <w:t>4.</w:t>
      </w:r>
      <w:r>
        <w:rPr>
          <w:rFonts w:eastAsia="Calibri"/>
          <w:spacing w:val="-4"/>
        </w:rPr>
        <w:tab/>
        <w:t>решение на Ректорския съвет при упълномощаването му от АС.</w:t>
      </w:r>
    </w:p>
    <w:p w:rsidR="00671565" w:rsidRDefault="00671565" w:rsidP="00671565">
      <w:pPr>
        <w:tabs>
          <w:tab w:val="left" w:pos="567"/>
        </w:tabs>
        <w:overflowPunct/>
        <w:autoSpaceDE/>
        <w:adjustRightInd/>
        <w:spacing w:line="276" w:lineRule="auto"/>
        <w:rPr>
          <w:rFonts w:eastAsia="Calibri"/>
          <w:spacing w:val="-4"/>
        </w:rPr>
      </w:pPr>
      <w:r>
        <w:rPr>
          <w:rFonts w:eastAsia="Calibri"/>
          <w:b/>
          <w:spacing w:val="-4"/>
        </w:rPr>
        <w:t>(2)</w:t>
      </w:r>
      <w:r>
        <w:rPr>
          <w:rFonts w:eastAsia="Calibri"/>
          <w:spacing w:val="-4"/>
        </w:rPr>
        <w:t xml:space="preserve"> При определянето на размера на таксите се съобразяват условията на чл. 95 от ЗВО.</w:t>
      </w:r>
    </w:p>
    <w:p w:rsidR="00671565" w:rsidRDefault="00671565" w:rsidP="00671565">
      <w:pPr>
        <w:tabs>
          <w:tab w:val="left" w:pos="567"/>
        </w:tabs>
        <w:overflowPunct/>
        <w:autoSpaceDE/>
        <w:adjustRightInd/>
        <w:spacing w:line="276" w:lineRule="auto"/>
        <w:rPr>
          <w:rFonts w:eastAsia="Calibri"/>
          <w:spacing w:val="-4"/>
        </w:rPr>
      </w:pPr>
      <w:r>
        <w:rPr>
          <w:rFonts w:eastAsia="Calibri"/>
          <w:b/>
        </w:rPr>
        <w:t>(3)</w:t>
      </w:r>
      <w:r>
        <w:rPr>
          <w:rFonts w:eastAsia="Calibri"/>
        </w:rPr>
        <w:t xml:space="preserve"> От такси за обучение се освобождават докторантите, приети в докторантура, субсидирана</w:t>
      </w:r>
      <w:r>
        <w:rPr>
          <w:rFonts w:eastAsia="Calibri"/>
          <w:spacing w:val="-4"/>
        </w:rPr>
        <w:t xml:space="preserve"> от държавата, които:</w:t>
      </w:r>
    </w:p>
    <w:p w:rsidR="00671565" w:rsidRDefault="00671565" w:rsidP="00671565">
      <w:pPr>
        <w:tabs>
          <w:tab w:val="left" w:pos="567"/>
        </w:tabs>
        <w:overflowPunct/>
        <w:autoSpaceDE/>
        <w:adjustRightInd/>
        <w:spacing w:line="276" w:lineRule="auto"/>
        <w:rPr>
          <w:rFonts w:eastAsia="Calibri"/>
          <w:spacing w:val="-4"/>
        </w:rPr>
      </w:pPr>
      <w:r>
        <w:rPr>
          <w:rFonts w:eastAsia="Calibri"/>
          <w:spacing w:val="-4"/>
        </w:rPr>
        <w:t>1.</w:t>
      </w:r>
      <w:r>
        <w:rPr>
          <w:rFonts w:eastAsia="Calibri"/>
          <w:spacing w:val="-4"/>
        </w:rPr>
        <w:tab/>
        <w:t xml:space="preserve">са кръгли сираци на възраст до 30 години; </w:t>
      </w:r>
    </w:p>
    <w:p w:rsidR="00671565" w:rsidRDefault="00671565" w:rsidP="00671565">
      <w:pPr>
        <w:tabs>
          <w:tab w:val="left" w:pos="567"/>
        </w:tabs>
        <w:overflowPunct/>
        <w:autoSpaceDE/>
        <w:adjustRightInd/>
        <w:spacing w:line="276" w:lineRule="auto"/>
        <w:rPr>
          <w:rFonts w:eastAsia="Calibri"/>
          <w:spacing w:val="-4"/>
        </w:rPr>
      </w:pPr>
      <w:r>
        <w:rPr>
          <w:rFonts w:eastAsia="Calibri"/>
          <w:spacing w:val="-4"/>
        </w:rPr>
        <w:t>2.</w:t>
      </w:r>
      <w:r>
        <w:rPr>
          <w:rFonts w:eastAsia="Calibri"/>
          <w:spacing w:val="-4"/>
        </w:rPr>
        <w:tab/>
        <w:t>са с трайни увреждания и намалена работоспособност 70 и над 70 на сто;</w:t>
      </w:r>
    </w:p>
    <w:p w:rsidR="00671565" w:rsidRDefault="00671565" w:rsidP="00671565">
      <w:pPr>
        <w:tabs>
          <w:tab w:val="left" w:pos="567"/>
        </w:tabs>
        <w:overflowPunct/>
        <w:autoSpaceDE/>
        <w:adjustRightInd/>
        <w:spacing w:line="276" w:lineRule="auto"/>
        <w:rPr>
          <w:rFonts w:eastAsia="Calibri"/>
          <w:spacing w:val="-4"/>
        </w:rPr>
      </w:pPr>
      <w:r>
        <w:rPr>
          <w:rFonts w:eastAsia="Calibri"/>
          <w:spacing w:val="-4"/>
        </w:rPr>
        <w:t>3.</w:t>
      </w:r>
      <w:r>
        <w:rPr>
          <w:rFonts w:eastAsia="Calibri"/>
          <w:spacing w:val="-4"/>
        </w:rPr>
        <w:tab/>
        <w:t xml:space="preserve">са военноинвалиди и </w:t>
      </w:r>
      <w:proofErr w:type="spellStart"/>
      <w:r>
        <w:rPr>
          <w:rFonts w:eastAsia="Calibri"/>
          <w:spacing w:val="-4"/>
        </w:rPr>
        <w:t>военнопострадали</w:t>
      </w:r>
      <w:proofErr w:type="spellEnd"/>
      <w:r>
        <w:rPr>
          <w:rFonts w:eastAsia="Calibri"/>
          <w:spacing w:val="-4"/>
        </w:rPr>
        <w:t>;</w:t>
      </w:r>
    </w:p>
    <w:p w:rsidR="00671565" w:rsidRDefault="00671565" w:rsidP="00671565">
      <w:pPr>
        <w:tabs>
          <w:tab w:val="left" w:pos="567"/>
        </w:tabs>
        <w:overflowPunct/>
        <w:autoSpaceDE/>
        <w:adjustRightInd/>
        <w:spacing w:line="276" w:lineRule="auto"/>
        <w:rPr>
          <w:rFonts w:eastAsia="Calibri"/>
          <w:spacing w:val="-4"/>
        </w:rPr>
      </w:pPr>
      <w:r>
        <w:rPr>
          <w:rFonts w:eastAsia="Calibri"/>
          <w:spacing w:val="-4"/>
        </w:rPr>
        <w:t>4.</w:t>
      </w:r>
      <w:r>
        <w:rPr>
          <w:rFonts w:eastAsia="Calibri"/>
          <w:spacing w:val="-4"/>
        </w:rPr>
        <w:tab/>
        <w:t xml:space="preserve">са на възраст до 30 години и към момента на навършване на пълнолетие са с предприета мярка за закрила по реда на Закона за закрила на детето – настаняване в приемно семейство, социална услуга от </w:t>
      </w:r>
      <w:proofErr w:type="spellStart"/>
      <w:r>
        <w:rPr>
          <w:rFonts w:eastAsia="Calibri"/>
          <w:spacing w:val="-4"/>
        </w:rPr>
        <w:t>резидентен</w:t>
      </w:r>
      <w:proofErr w:type="spellEnd"/>
      <w:r>
        <w:rPr>
          <w:rFonts w:eastAsia="Calibri"/>
          <w:spacing w:val="-4"/>
        </w:rPr>
        <w:t xml:space="preserve"> тип или специализирана институция;</w:t>
      </w:r>
    </w:p>
    <w:p w:rsidR="005B598F" w:rsidRDefault="005B598F">
      <w:bookmarkStart w:id="98" w:name="_GoBack"/>
      <w:bookmarkEnd w:id="98"/>
    </w:p>
    <w:sectPr w:rsidR="005B5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65"/>
    <w:rsid w:val="005B598F"/>
    <w:rsid w:val="0067156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565"/>
    <w:pPr>
      <w:overflowPunct w:val="0"/>
      <w:autoSpaceDE w:val="0"/>
      <w:autoSpaceDN w:val="0"/>
      <w:adjustRightInd w:val="0"/>
      <w:spacing w:after="0" w:line="360" w:lineRule="exact"/>
      <w:ind w:firstLine="284"/>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1565"/>
    <w:pPr>
      <w:pageBreakBefore/>
      <w:spacing w:after="200" w:line="240" w:lineRule="auto"/>
      <w:ind w:firstLine="0"/>
      <w:jc w:val="center"/>
      <w:outlineLvl w:val="0"/>
    </w:pPr>
    <w:rPr>
      <w:b/>
      <w:bCs/>
      <w:kern w:val="32"/>
      <w:sz w:val="28"/>
      <w:szCs w:val="28"/>
      <w:lang w:val="x-none"/>
    </w:rPr>
  </w:style>
  <w:style w:type="paragraph" w:styleId="Heading2">
    <w:name w:val="heading 2"/>
    <w:basedOn w:val="Normal"/>
    <w:next w:val="Normal"/>
    <w:link w:val="Heading2Char"/>
    <w:semiHidden/>
    <w:unhideWhenUsed/>
    <w:qFormat/>
    <w:rsid w:val="00671565"/>
    <w:pPr>
      <w:spacing w:after="600" w:line="240" w:lineRule="auto"/>
      <w:ind w:firstLine="0"/>
      <w:jc w:val="center"/>
      <w:outlineLvl w:val="1"/>
    </w:pPr>
    <w:rPr>
      <w:cap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1565"/>
    <w:rPr>
      <w:rFonts w:ascii="Times New Roman" w:eastAsia="Times New Roman" w:hAnsi="Times New Roman" w:cs="Times New Roman"/>
      <w:b/>
      <w:bCs/>
      <w:kern w:val="32"/>
      <w:sz w:val="28"/>
      <w:szCs w:val="28"/>
      <w:lang w:val="x-none"/>
    </w:rPr>
  </w:style>
  <w:style w:type="character" w:customStyle="1" w:styleId="Heading2Char">
    <w:name w:val="Heading 2 Char"/>
    <w:basedOn w:val="DefaultParagraphFont"/>
    <w:link w:val="Heading2"/>
    <w:semiHidden/>
    <w:rsid w:val="00671565"/>
    <w:rPr>
      <w:rFonts w:ascii="Times New Roman" w:eastAsia="Times New Roman" w:hAnsi="Times New Roman" w:cs="Times New Roman"/>
      <w:caps/>
      <w:sz w:val="28"/>
      <w:szCs w:val="2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565"/>
    <w:pPr>
      <w:overflowPunct w:val="0"/>
      <w:autoSpaceDE w:val="0"/>
      <w:autoSpaceDN w:val="0"/>
      <w:adjustRightInd w:val="0"/>
      <w:spacing w:after="0" w:line="360" w:lineRule="exact"/>
      <w:ind w:firstLine="284"/>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1565"/>
    <w:pPr>
      <w:pageBreakBefore/>
      <w:spacing w:after="200" w:line="240" w:lineRule="auto"/>
      <w:ind w:firstLine="0"/>
      <w:jc w:val="center"/>
      <w:outlineLvl w:val="0"/>
    </w:pPr>
    <w:rPr>
      <w:b/>
      <w:bCs/>
      <w:kern w:val="32"/>
      <w:sz w:val="28"/>
      <w:szCs w:val="28"/>
      <w:lang w:val="x-none"/>
    </w:rPr>
  </w:style>
  <w:style w:type="paragraph" w:styleId="Heading2">
    <w:name w:val="heading 2"/>
    <w:basedOn w:val="Normal"/>
    <w:next w:val="Normal"/>
    <w:link w:val="Heading2Char"/>
    <w:semiHidden/>
    <w:unhideWhenUsed/>
    <w:qFormat/>
    <w:rsid w:val="00671565"/>
    <w:pPr>
      <w:spacing w:after="600" w:line="240" w:lineRule="auto"/>
      <w:ind w:firstLine="0"/>
      <w:jc w:val="center"/>
      <w:outlineLvl w:val="1"/>
    </w:pPr>
    <w:rPr>
      <w:cap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1565"/>
    <w:rPr>
      <w:rFonts w:ascii="Times New Roman" w:eastAsia="Times New Roman" w:hAnsi="Times New Roman" w:cs="Times New Roman"/>
      <w:b/>
      <w:bCs/>
      <w:kern w:val="32"/>
      <w:sz w:val="28"/>
      <w:szCs w:val="28"/>
      <w:lang w:val="x-none"/>
    </w:rPr>
  </w:style>
  <w:style w:type="character" w:customStyle="1" w:styleId="Heading2Char">
    <w:name w:val="Heading 2 Char"/>
    <w:basedOn w:val="DefaultParagraphFont"/>
    <w:link w:val="Heading2"/>
    <w:semiHidden/>
    <w:rsid w:val="00671565"/>
    <w:rPr>
      <w:rFonts w:ascii="Times New Roman" w:eastAsia="Times New Roman" w:hAnsi="Times New Roman" w:cs="Times New Roman"/>
      <w:caps/>
      <w:sz w:val="28"/>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89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6928</Words>
  <Characters>39493</Characters>
  <Application>Microsoft Office Word</Application>
  <DocSecurity>0</DocSecurity>
  <Lines>329</Lines>
  <Paragraphs>92</Paragraphs>
  <ScaleCrop>false</ScaleCrop>
  <Company/>
  <LinksUpToDate>false</LinksUpToDate>
  <CharactersWithSpaces>46329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Anelia</dc:creator>
  <cp:lastModifiedBy>Anelia</cp:lastModifiedBy>
  <cp:revision>1</cp:revision>
  <dcterms:created xsi:type="dcterms:W3CDTF">2022-01-26T11:23:00Z</dcterms:created>
  <dcterms:modified xsi:type="dcterms:W3CDTF">2022-01-26T11:25:00Z</dcterms:modified>
</cp:coreProperties>
</file>